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18" w:rsidRPr="00945210" w:rsidRDefault="00503818" w:rsidP="00503818">
      <w:pPr>
        <w:rPr>
          <w:rFonts w:ascii="Arabic Typesetting" w:hAnsi="Arabic Typesetting" w:cs="Arabic Typesetting"/>
          <w:b/>
          <w:bCs/>
          <w:sz w:val="96"/>
          <w:szCs w:val="96"/>
          <w:rtl/>
        </w:rPr>
      </w:pPr>
      <w:r w:rsidRPr="00945210">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03818" w:rsidRPr="00975C86" w:rsidRDefault="00503818" w:rsidP="00503818">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945210">
        <w:rPr>
          <w:rFonts w:ascii="Arabic Typesetting" w:hAnsi="Arabic Typesetting" w:cs="Arabic Typesetting"/>
          <w:b/>
          <w:bCs/>
          <w:sz w:val="96"/>
          <w:szCs w:val="96"/>
          <w:rtl/>
        </w:rPr>
        <w:t xml:space="preserve"> والثلاثون في موضوع (</w:t>
      </w:r>
      <w:proofErr w:type="spellStart"/>
      <w:r w:rsidRPr="00945210">
        <w:rPr>
          <w:rFonts w:ascii="Arabic Typesetting" w:hAnsi="Arabic Typesetting" w:cs="Arabic Typesetting"/>
          <w:b/>
          <w:bCs/>
          <w:sz w:val="96"/>
          <w:szCs w:val="96"/>
          <w:rtl/>
        </w:rPr>
        <w:t>القديرالقادرالمقتدر</w:t>
      </w:r>
      <w:proofErr w:type="spellEnd"/>
      <w:r w:rsidRPr="00945210">
        <w:rPr>
          <w:rFonts w:ascii="Arabic Typesetting" w:hAnsi="Arabic Typesetting" w:cs="Arabic Typesetting"/>
          <w:b/>
          <w:bCs/>
          <w:sz w:val="96"/>
          <w:szCs w:val="96"/>
          <w:rtl/>
        </w:rPr>
        <w:t>) من اسماء الله الحسنى  وصفاته وهي بعنوان :</w:t>
      </w:r>
    </w:p>
    <w:p w:rsidR="00503818" w:rsidRPr="00975C86" w:rsidRDefault="00503818" w:rsidP="0050381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 أصول الإيمان (قدرته على الأشياء وخلقه وإيجاده لها ) :                                      وقد أوضح القرآن هذه الأصول في آيات كثيرة كما أوضحها نبينا -عليه الصلاة والسلام- في أحاديث صحيحة، وهي </w:t>
      </w:r>
      <w:r w:rsidRPr="00975C86">
        <w:rPr>
          <w:rFonts w:ascii="Arabic Typesetting" w:hAnsi="Arabic Typesetting" w:cs="Arabic Typesetting"/>
          <w:b/>
          <w:bCs/>
          <w:sz w:val="96"/>
          <w:szCs w:val="96"/>
          <w:rtl/>
        </w:rPr>
        <w:lastRenderedPageBreak/>
        <w:t xml:space="preserve">أصول ستة، هي أصول الإيمان، وهي أصول الدين، فإن الإيمان هو الدين كله وهو الإسلام وهو الهدى وهو البر والتقوى وهو ما بعث الله به الرسول عليه الصلاة والسلام من العلم النافع والعمل الصالح، كله يسمى إيمانًا، هذه أصول ديننا الستة أوضحها الكتاب العزيز في مواضع، وأوضحها رسول الله الأمين في الأحاديث، فمما ورد في كتاب الله-عز وجل-قوله سبحانه: لَيْسَ الْبِرَّ أَنْ تُوَلُّوا وُجُوهَكُمْ قِبَلَ الْمَشْرِقِ وَالْمَغْرِبِ وَلَكِنَّ </w:t>
      </w:r>
      <w:r w:rsidRPr="00975C86">
        <w:rPr>
          <w:rFonts w:ascii="Arabic Typesetting" w:hAnsi="Arabic Typesetting" w:cs="Arabic Typesetting"/>
          <w:b/>
          <w:bCs/>
          <w:sz w:val="96"/>
          <w:szCs w:val="96"/>
          <w:rtl/>
        </w:rPr>
        <w:lastRenderedPageBreak/>
        <w:t>الْبِرَّ مَنْ آمَنَ بِاللَّهِ وَالْيَوْمِ الْآخِرِ وَالْمَلائِكَةِ وَالْكِتَابِ وَالنَّبِيِّينَ الآية [البقرة:177] فبين سبحانه وتعالى هنا خمسة من أصول الإيمان، وهي: الإيمان بالله، واليوم الآخر، والملائكة، والكتاب، والنبيين. هذه خمسة أصول عليها مدار الدين ظاهرة وباطنة، وقال جل وعلا: آمَنَ الرَّسُولُ بِمَا أُنْزِلَ إِلَيْهِ مِنْ رَبِّهِ وَالْمُؤْمِنُونَ كُلٌّ آمَنَ بِاللَّهِ وَمَلائِكَتِهِ وَكُتُبِهِ وَرُسُلِهِ لا نُفَرِّقُ بَيْنَ أَحَدٍ مِنْ رُسُلِهِ الآية [البقرة:285].</w:t>
      </w:r>
    </w:p>
    <w:p w:rsidR="00503818" w:rsidRPr="00A13AB4" w:rsidRDefault="00503818" w:rsidP="00503818">
      <w:pPr>
        <w:rPr>
          <w:rFonts w:ascii="Arabic Typesetting" w:hAnsi="Arabic Typesetting" w:cs="Arabic Typesetting"/>
          <w:b/>
          <w:bCs/>
          <w:sz w:val="94"/>
          <w:szCs w:val="94"/>
          <w:rtl/>
        </w:rPr>
      </w:pPr>
      <w:r w:rsidRPr="00975C86">
        <w:rPr>
          <w:rFonts w:ascii="Arabic Typesetting" w:hAnsi="Arabic Typesetting" w:cs="Arabic Typesetting"/>
          <w:b/>
          <w:bCs/>
          <w:sz w:val="96"/>
          <w:szCs w:val="96"/>
          <w:rtl/>
        </w:rPr>
        <w:lastRenderedPageBreak/>
        <w:t xml:space="preserve">فبين سبحانه وتعالى هنا أربعة أصول في قوله: كُلٌّ آمَنَ بِاللَّهِ وَمَلائِكَتِهِ وَكُتُبِهِ وَرُسُلِهِ [البقرة:285] ولم يذكر اليوم الآخر، ولكنه ذكره في الآية السابقة وفي آيات أخرى، وهذه سنة الله في كتابه ينوع سبحانه الأخبار عنه-عز وجل-وعن أسمائه وصفاته، وعن أصول هذا الدين، وعن شئون يوم القيامة والجنة والنار، وعن الرسل وأممهم حتى يجد القارئ في كل موضع من كتاب الله ما يزداد به إيمانه وعلمه، وحتى يطلب المزيد من العلم في </w:t>
      </w:r>
      <w:r w:rsidRPr="00975C86">
        <w:rPr>
          <w:rFonts w:ascii="Arabic Typesetting" w:hAnsi="Arabic Typesetting" w:cs="Arabic Typesetting"/>
          <w:b/>
          <w:bCs/>
          <w:sz w:val="96"/>
          <w:szCs w:val="96"/>
          <w:rtl/>
        </w:rPr>
        <w:lastRenderedPageBreak/>
        <w:t xml:space="preserve">كل موضع من كتاب الله وفي كل حديث عن رسول </w:t>
      </w:r>
      <w:proofErr w:type="spellStart"/>
      <w:r w:rsidRPr="00975C86">
        <w:rPr>
          <w:rFonts w:ascii="Arabic Typesetting" w:hAnsi="Arabic Typesetting" w:cs="Arabic Typesetting"/>
          <w:b/>
          <w:bCs/>
          <w:sz w:val="96"/>
          <w:szCs w:val="96"/>
          <w:rtl/>
        </w:rPr>
        <w:t>اللهﷺ</w:t>
      </w:r>
      <w:proofErr w:type="spellEnd"/>
      <w:r w:rsidRPr="00975C86">
        <w:rPr>
          <w:rFonts w:ascii="Arabic Typesetting" w:hAnsi="Arabic Typesetting" w:cs="Arabic Typesetting"/>
          <w:b/>
          <w:bCs/>
          <w:sz w:val="96"/>
          <w:szCs w:val="96"/>
          <w:rtl/>
        </w:rPr>
        <w:t xml:space="preserve">، وقد أشار الله-عز وجل-إلى اليوم الآخر في آخر الآية بقوله: غُفْرَانَكَ رَبَّنَا وَإِلَيْكَ الْمَصِيرُ [البقرة:285] وقال عز وجل: يَا أَيُّهَا الَّذِينَ آمَنُوا </w:t>
      </w:r>
      <w:proofErr w:type="spellStart"/>
      <w:r w:rsidRPr="00975C86">
        <w:rPr>
          <w:rFonts w:ascii="Arabic Typesetting" w:hAnsi="Arabic Typesetting" w:cs="Arabic Typesetting"/>
          <w:b/>
          <w:bCs/>
          <w:sz w:val="96"/>
          <w:szCs w:val="96"/>
          <w:rtl/>
        </w:rPr>
        <w:t>آمِنُوا</w:t>
      </w:r>
      <w:proofErr w:type="spellEnd"/>
      <w:r w:rsidRPr="00975C86">
        <w:rPr>
          <w:rFonts w:ascii="Arabic Typesetting" w:hAnsi="Arabic Typesetting" w:cs="Arabic Typesetting"/>
          <w:b/>
          <w:bCs/>
          <w:sz w:val="96"/>
          <w:szCs w:val="96"/>
          <w:rtl/>
        </w:rPr>
        <w:t xml:space="preserve"> بِاللَّهِ وَرَسُولِهِ وَالْكِتَابِ الَّذِي نَزَّلَ عَلَى رَسُولِهِ وَالْكِتَابِ الَّذِي أَنْزَلَ مِنْ قَبْلُ وَمَنْ يَكْفُرْ بِاللَّهِ وَمَلائِكَتِهِ وَكُتُبِهِ وَرُسُلِهِ وَالْيَوْمِ الْآخِرِ </w:t>
      </w:r>
      <w:r w:rsidRPr="00A13AB4">
        <w:rPr>
          <w:rFonts w:ascii="Arabic Typesetting" w:hAnsi="Arabic Typesetting" w:cs="Arabic Typesetting"/>
          <w:b/>
          <w:bCs/>
          <w:sz w:val="94"/>
          <w:szCs w:val="94"/>
          <w:rtl/>
        </w:rPr>
        <w:t xml:space="preserve">فَقَدْ ضَلَّ ضَلالًا بَعِيدًا </w:t>
      </w:r>
      <w:r w:rsidRPr="00A13AB4">
        <w:rPr>
          <w:rFonts w:ascii="Arabic Typesetting" w:hAnsi="Arabic Typesetting" w:cs="Arabic Typesetting"/>
          <w:b/>
          <w:bCs/>
          <w:sz w:val="52"/>
          <w:szCs w:val="52"/>
          <w:rtl/>
        </w:rPr>
        <w:t>[النساء:136]</w:t>
      </w:r>
      <w:r w:rsidRPr="00A13AB4">
        <w:rPr>
          <w:rFonts w:ascii="Arabic Typesetting" w:hAnsi="Arabic Typesetting" w:cs="Arabic Typesetting"/>
          <w:b/>
          <w:bCs/>
          <w:sz w:val="94"/>
          <w:szCs w:val="94"/>
          <w:rtl/>
        </w:rPr>
        <w:t xml:space="preserve"> فقد أوضح سبحانه في هذه الآية أن الكفر بهذه </w:t>
      </w:r>
      <w:r w:rsidRPr="00A13AB4">
        <w:rPr>
          <w:rFonts w:ascii="Arabic Typesetting" w:hAnsi="Arabic Typesetting" w:cs="Arabic Typesetting"/>
          <w:b/>
          <w:bCs/>
          <w:sz w:val="94"/>
          <w:szCs w:val="94"/>
          <w:rtl/>
        </w:rPr>
        <w:lastRenderedPageBreak/>
        <w:t>الأصول ضلال بعيد عن الهدى، والآيات في هذا المعنى كثيرة.</w:t>
      </w:r>
    </w:p>
    <w:p w:rsidR="00503818" w:rsidRDefault="00503818" w:rsidP="00503818">
      <w:pPr>
        <w:rPr>
          <w:rFonts w:ascii="Arabic Typesetting" w:hAnsi="Arabic Typesetting" w:cs="Arabic Typesetting"/>
          <w:b/>
          <w:bCs/>
          <w:sz w:val="94"/>
          <w:szCs w:val="94"/>
          <w:rtl/>
        </w:rPr>
      </w:pPr>
      <w:r w:rsidRPr="00A13AB4">
        <w:rPr>
          <w:rFonts w:ascii="Arabic Typesetting" w:hAnsi="Arabic Typesetting" w:cs="Arabic Typesetting"/>
          <w:b/>
          <w:bCs/>
          <w:sz w:val="94"/>
          <w:szCs w:val="94"/>
          <w:rtl/>
        </w:rPr>
        <w:t xml:space="preserve"> وفي مواضع يذكر سبحانه الإيمان بالله وحده؛ لأن جميع ما ذكر في الآيات الأخرى داخل في ضمن الإيمان بالله، وفي بعضها الإيمان بالله ورسوله </w:t>
      </w:r>
    </w:p>
    <w:p w:rsidR="00503818" w:rsidRPr="00A13AB4" w:rsidRDefault="00503818" w:rsidP="00503818">
      <w:pPr>
        <w:rPr>
          <w:rFonts w:ascii="Arabic Typesetting" w:hAnsi="Arabic Typesetting" w:cs="Arabic Typesetting"/>
          <w:b/>
          <w:bCs/>
          <w:sz w:val="96"/>
          <w:szCs w:val="96"/>
          <w:rtl/>
        </w:rPr>
      </w:pPr>
      <w:r w:rsidRPr="00A13AB4">
        <w:rPr>
          <w:rFonts w:ascii="Arabic Typesetting" w:hAnsi="Arabic Typesetting" w:cs="Arabic Typesetting"/>
          <w:b/>
          <w:bCs/>
          <w:sz w:val="96"/>
          <w:szCs w:val="96"/>
          <w:rtl/>
        </w:rPr>
        <w:t>وإلى هنا ونكمل في اللقاء القادم والسلام عليكم ورحمة الله وبركاته .</w:t>
      </w:r>
    </w:p>
    <w:p w:rsidR="005F7357" w:rsidRDefault="005F7357">
      <w:bookmarkStart w:id="0" w:name="_GoBack"/>
      <w:bookmarkEnd w:id="0"/>
    </w:p>
    <w:sectPr w:rsidR="005F73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DC" w:rsidRDefault="008B19DC" w:rsidP="00503818">
      <w:pPr>
        <w:spacing w:after="0" w:line="240" w:lineRule="auto"/>
      </w:pPr>
      <w:r>
        <w:separator/>
      </w:r>
    </w:p>
  </w:endnote>
  <w:endnote w:type="continuationSeparator" w:id="0">
    <w:p w:rsidR="008B19DC" w:rsidRDefault="008B19DC" w:rsidP="0050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2536626"/>
      <w:docPartObj>
        <w:docPartGallery w:val="Page Numbers (Bottom of Page)"/>
        <w:docPartUnique/>
      </w:docPartObj>
    </w:sdtPr>
    <w:sdtContent>
      <w:p w:rsidR="00503818" w:rsidRDefault="00503818">
        <w:pPr>
          <w:pStyle w:val="a4"/>
          <w:jc w:val="center"/>
        </w:pPr>
        <w:r>
          <w:fldChar w:fldCharType="begin"/>
        </w:r>
        <w:r>
          <w:instrText>PAGE   \* MERGEFORMAT</w:instrText>
        </w:r>
        <w:r>
          <w:fldChar w:fldCharType="separate"/>
        </w:r>
        <w:r w:rsidRPr="00503818">
          <w:rPr>
            <w:noProof/>
            <w:rtl/>
            <w:lang w:val="ar-SA"/>
          </w:rPr>
          <w:t>6</w:t>
        </w:r>
        <w:r>
          <w:fldChar w:fldCharType="end"/>
        </w:r>
      </w:p>
    </w:sdtContent>
  </w:sdt>
  <w:p w:rsidR="00503818" w:rsidRDefault="005038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DC" w:rsidRDefault="008B19DC" w:rsidP="00503818">
      <w:pPr>
        <w:spacing w:after="0" w:line="240" w:lineRule="auto"/>
      </w:pPr>
      <w:r>
        <w:separator/>
      </w:r>
    </w:p>
  </w:footnote>
  <w:footnote w:type="continuationSeparator" w:id="0">
    <w:p w:rsidR="008B19DC" w:rsidRDefault="008B19DC" w:rsidP="005038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18"/>
    <w:rsid w:val="00503818"/>
    <w:rsid w:val="005F7357"/>
    <w:rsid w:val="008B19DC"/>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81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3818"/>
    <w:pPr>
      <w:tabs>
        <w:tab w:val="center" w:pos="4153"/>
        <w:tab w:val="right" w:pos="8306"/>
      </w:tabs>
      <w:spacing w:after="0" w:line="240" w:lineRule="auto"/>
    </w:pPr>
  </w:style>
  <w:style w:type="character" w:customStyle="1" w:styleId="Char">
    <w:name w:val="رأس الصفحة Char"/>
    <w:basedOn w:val="a0"/>
    <w:link w:val="a3"/>
    <w:uiPriority w:val="99"/>
    <w:rsid w:val="00503818"/>
    <w:rPr>
      <w:rFonts w:cs="Arial"/>
    </w:rPr>
  </w:style>
  <w:style w:type="paragraph" w:styleId="a4">
    <w:name w:val="footer"/>
    <w:basedOn w:val="a"/>
    <w:link w:val="Char0"/>
    <w:uiPriority w:val="99"/>
    <w:unhideWhenUsed/>
    <w:rsid w:val="00503818"/>
    <w:pPr>
      <w:tabs>
        <w:tab w:val="center" w:pos="4153"/>
        <w:tab w:val="right" w:pos="8306"/>
      </w:tabs>
      <w:spacing w:after="0" w:line="240" w:lineRule="auto"/>
    </w:pPr>
  </w:style>
  <w:style w:type="character" w:customStyle="1" w:styleId="Char0">
    <w:name w:val="تذييل الصفحة Char"/>
    <w:basedOn w:val="a0"/>
    <w:link w:val="a4"/>
    <w:uiPriority w:val="99"/>
    <w:rsid w:val="0050381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81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3818"/>
    <w:pPr>
      <w:tabs>
        <w:tab w:val="center" w:pos="4153"/>
        <w:tab w:val="right" w:pos="8306"/>
      </w:tabs>
      <w:spacing w:after="0" w:line="240" w:lineRule="auto"/>
    </w:pPr>
  </w:style>
  <w:style w:type="character" w:customStyle="1" w:styleId="Char">
    <w:name w:val="رأس الصفحة Char"/>
    <w:basedOn w:val="a0"/>
    <w:link w:val="a3"/>
    <w:uiPriority w:val="99"/>
    <w:rsid w:val="00503818"/>
    <w:rPr>
      <w:rFonts w:cs="Arial"/>
    </w:rPr>
  </w:style>
  <w:style w:type="paragraph" w:styleId="a4">
    <w:name w:val="footer"/>
    <w:basedOn w:val="a"/>
    <w:link w:val="Char0"/>
    <w:uiPriority w:val="99"/>
    <w:unhideWhenUsed/>
    <w:rsid w:val="00503818"/>
    <w:pPr>
      <w:tabs>
        <w:tab w:val="center" w:pos="4153"/>
        <w:tab w:val="right" w:pos="8306"/>
      </w:tabs>
      <w:spacing w:after="0" w:line="240" w:lineRule="auto"/>
    </w:pPr>
  </w:style>
  <w:style w:type="character" w:customStyle="1" w:styleId="Char0">
    <w:name w:val="تذييل الصفحة Char"/>
    <w:basedOn w:val="a0"/>
    <w:link w:val="a4"/>
    <w:uiPriority w:val="99"/>
    <w:rsid w:val="0050381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361</Words>
  <Characters>2059</Characters>
  <Application>Microsoft Office Word</Application>
  <DocSecurity>0</DocSecurity>
  <Lines>17</Lines>
  <Paragraphs>4</Paragraphs>
  <ScaleCrop>false</ScaleCrop>
  <Company>Ahmed-Under</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2021-11-25T20:10:00Z</dcterms:created>
  <dcterms:modified xsi:type="dcterms:W3CDTF">2021-11-25T20:11:00Z</dcterms:modified>
</cp:coreProperties>
</file>