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4D3" w:rsidRPr="00B92003" w:rsidRDefault="00AC24D3" w:rsidP="00AC24D3">
      <w:pPr>
        <w:rPr>
          <w:rFonts w:ascii="Arabic Typesetting" w:hAnsi="Arabic Typesetting" w:cs="Arabic Typesetting"/>
          <w:b/>
          <w:bCs/>
          <w:sz w:val="90"/>
          <w:szCs w:val="90"/>
          <w:rtl/>
        </w:rPr>
      </w:pPr>
      <w:r w:rsidRPr="00B92003">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AC24D3" w:rsidRPr="002F03C5" w:rsidRDefault="00AC24D3" w:rsidP="00AC24D3">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التسعون</w:t>
      </w:r>
      <w:r w:rsidRPr="00B92003">
        <w:rPr>
          <w:rFonts w:ascii="Arabic Typesetting" w:hAnsi="Arabic Typesetting" w:cs="Arabic Typesetting"/>
          <w:b/>
          <w:bCs/>
          <w:sz w:val="90"/>
          <w:szCs w:val="90"/>
          <w:rtl/>
        </w:rPr>
        <w:t xml:space="preserve"> في موضوع (المتين) والتي هي بعنوان: </w:t>
      </w:r>
    </w:p>
    <w:p w:rsidR="00AC24D3" w:rsidRPr="002F03C5" w:rsidRDefault="00AC24D3" w:rsidP="00AC24D3">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*ومن مظاهر قوة الله القوي :</w:t>
      </w:r>
    </w:p>
    <w:p w:rsidR="00AC24D3" w:rsidRPr="002F03C5" w:rsidRDefault="00AC24D3" w:rsidP="00AC24D3">
      <w:pPr>
        <w:rPr>
          <w:rFonts w:ascii="Arabic Typesetting" w:hAnsi="Arabic Typesetting" w:cs="Arabic Typesetting"/>
          <w:b/>
          <w:bCs/>
          <w:sz w:val="90"/>
          <w:szCs w:val="90"/>
          <w:rtl/>
        </w:rPr>
      </w:pPr>
      <w:r w:rsidRPr="002F03C5">
        <w:rPr>
          <w:rFonts w:ascii="Arabic Typesetting" w:hAnsi="Arabic Typesetting" w:cs="Arabic Typesetting" w:hint="eastAsia"/>
          <w:b/>
          <w:bCs/>
          <w:sz w:val="90"/>
          <w:szCs w:val="90"/>
          <w:rtl/>
        </w:rPr>
        <w:t>أولا</w:t>
      </w:r>
      <w:r w:rsidRPr="002F03C5">
        <w:rPr>
          <w:rFonts w:ascii="Arabic Typesetting" w:hAnsi="Arabic Typesetting" w:cs="Arabic Typesetting"/>
          <w:b/>
          <w:bCs/>
          <w:sz w:val="90"/>
          <w:szCs w:val="90"/>
          <w:rtl/>
        </w:rPr>
        <w:t xml:space="preserve">: قوة المشيئة النافذة على إتمام فعله، فله مطلق المشيئة والأمر، قويٌ في ذاته غيُر عاجز، لا يعتريه ضعفٌ أو قصور، قيّوم، لا يتأثر بوهن أو فتور، ينصر من نصره، ويخذل من خذله، قال -عز وجل-: </w:t>
      </w:r>
      <w:r w:rsidRPr="002F03C5">
        <w:rPr>
          <w:rFonts w:ascii="Arabic Typesetting" w:hAnsi="Arabic Typesetting" w:cs="Arabic Typesetting"/>
          <w:b/>
          <w:bCs/>
          <w:sz w:val="90"/>
          <w:szCs w:val="90"/>
          <w:rtl/>
        </w:rPr>
        <w:lastRenderedPageBreak/>
        <w:t>(وَلَيَنْصُرَنَّ الله مَنْ يَنْصُرُهُ إِنَّ اللهَ لَقَوِيٌّ عَزِيزٌ) [الحج:40].</w:t>
      </w:r>
    </w:p>
    <w:p w:rsidR="00AC24D3" w:rsidRDefault="00AC24D3" w:rsidP="00AC24D3">
      <w:pPr>
        <w:rPr>
          <w:rFonts w:ascii="Arabic Typesetting" w:hAnsi="Arabic Typesetting" w:cs="Arabic Typesetting"/>
          <w:b/>
          <w:bCs/>
          <w:sz w:val="90"/>
          <w:szCs w:val="90"/>
          <w:rtl/>
        </w:rPr>
      </w:pPr>
      <w:r w:rsidRPr="002F03C5">
        <w:rPr>
          <w:rFonts w:ascii="Arabic Typesetting" w:hAnsi="Arabic Typesetting" w:cs="Arabic Typesetting" w:hint="eastAsia"/>
          <w:b/>
          <w:bCs/>
          <w:sz w:val="90"/>
          <w:szCs w:val="90"/>
          <w:rtl/>
        </w:rPr>
        <w:t>ثانيا</w:t>
      </w:r>
      <w:r w:rsidRPr="002F03C5">
        <w:rPr>
          <w:rFonts w:ascii="Arabic Typesetting" w:hAnsi="Arabic Typesetting" w:cs="Arabic Typesetting"/>
          <w:b/>
          <w:bCs/>
          <w:sz w:val="90"/>
          <w:szCs w:val="90"/>
          <w:rtl/>
        </w:rPr>
        <w:t xml:space="preserve">: قوة إبداع الخلق، خلق العرش والكرسي، وخلق الملائكة العِظام، خلق السماوات والأرض، والجبال الراسيات، والنجوم الزاهرات، والكواكب النيرات، والحيوان والنبات, وذلك لكمال قوته وقدرته (الَّذِي </w:t>
      </w:r>
    </w:p>
    <w:p w:rsidR="00AC24D3" w:rsidRPr="002F03C5" w:rsidRDefault="00AC24D3" w:rsidP="00AC24D3">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أَحْسَنَ كُلَّ شَيْءٍ خَلَقَهُ وَبَدَأَ خَلْقَ الْإِنْسَانِ مِنْ </w:t>
      </w:r>
      <w:r w:rsidRPr="002F03C5">
        <w:rPr>
          <w:rFonts w:ascii="Arabic Typesetting" w:hAnsi="Arabic Typesetting" w:cs="Arabic Typesetting" w:hint="eastAsia"/>
          <w:b/>
          <w:bCs/>
          <w:sz w:val="90"/>
          <w:szCs w:val="90"/>
          <w:rtl/>
        </w:rPr>
        <w:t>طِينٍ</w:t>
      </w:r>
      <w:r w:rsidRPr="002F03C5">
        <w:rPr>
          <w:rFonts w:ascii="Arabic Typesetting" w:hAnsi="Arabic Typesetting" w:cs="Arabic Typesetting"/>
          <w:b/>
          <w:bCs/>
          <w:sz w:val="90"/>
          <w:szCs w:val="90"/>
          <w:rtl/>
        </w:rPr>
        <w:t>) [السجدة: 7].</w:t>
      </w:r>
    </w:p>
    <w:p w:rsidR="00AC24D3" w:rsidRDefault="00AC24D3" w:rsidP="00AC24D3">
      <w:pPr>
        <w:rPr>
          <w:rFonts w:ascii="Arabic Typesetting" w:hAnsi="Arabic Typesetting" w:cs="Arabic Typesetting"/>
          <w:b/>
          <w:bCs/>
          <w:sz w:val="90"/>
          <w:szCs w:val="90"/>
          <w:rtl/>
        </w:rPr>
      </w:pPr>
      <w:r w:rsidRPr="002F03C5">
        <w:rPr>
          <w:rFonts w:ascii="Arabic Typesetting" w:hAnsi="Arabic Typesetting" w:cs="Arabic Typesetting" w:hint="eastAsia"/>
          <w:b/>
          <w:bCs/>
          <w:sz w:val="90"/>
          <w:szCs w:val="90"/>
          <w:rtl/>
        </w:rPr>
        <w:lastRenderedPageBreak/>
        <w:t>عباد</w:t>
      </w:r>
      <w:r w:rsidRPr="002F03C5">
        <w:rPr>
          <w:rFonts w:ascii="Arabic Typesetting" w:hAnsi="Arabic Typesetting" w:cs="Arabic Typesetting"/>
          <w:b/>
          <w:bCs/>
          <w:sz w:val="90"/>
          <w:szCs w:val="90"/>
          <w:rtl/>
        </w:rPr>
        <w:t xml:space="preserve"> الله: أليس في رفع السماء بلا عمد مع ما تحمل من المخلوقات فوقها أكبرُ آية وأعظم دليل على قوة الله البالغة؟ (إِنَّ اللَّهَ يُمْسِكُ السَّمَاوَاتِ وَالْأَرْضَ أَنْ تَزُولَا وَلَئِنْ زَالَتَا إِنْ أَمْسَكَهُمَا مِنْ أَحَدٍ مِنْ بَعْدِهِ) [فاطر:41]. “قَرَأ</w:t>
      </w:r>
      <w:r w:rsidRPr="002F03C5">
        <w:rPr>
          <w:rFonts w:ascii="Arabic Typesetting" w:hAnsi="Arabic Typesetting" w:cs="Arabic Typesetting" w:hint="eastAsia"/>
          <w:b/>
          <w:bCs/>
          <w:sz w:val="90"/>
          <w:szCs w:val="90"/>
          <w:rtl/>
        </w:rPr>
        <w:t>َ</w:t>
      </w:r>
      <w:r w:rsidRPr="002F03C5">
        <w:rPr>
          <w:rFonts w:ascii="Arabic Typesetting" w:hAnsi="Arabic Typesetting" w:cs="Arabic Typesetting"/>
          <w:b/>
          <w:bCs/>
          <w:sz w:val="90"/>
          <w:szCs w:val="90"/>
          <w:rtl/>
        </w:rPr>
        <w:t xml:space="preserve"> رَسُولُ اللهِ -صلى الله عليه وسلم- هَذِهِ الْآيَةَ وَهُوَ عَلَى الْمِنْبَرِ: (وَالسَّمَوَاتُ مَطْوِيَّاتٌ بِيَمِينِهِ سُبْحَانَهُ وَتَعَالَى عَمَّا يُشْرِكُونَ)، قَالَ: يَقُولُ اللهُ -عز وجل-: “أنا الْجَبَّارُ، أنا الْمُتَكَبِّرُ، أنا الْمَلِكُ، أنا الْم</w:t>
      </w:r>
      <w:r w:rsidRPr="002F03C5">
        <w:rPr>
          <w:rFonts w:ascii="Arabic Typesetting" w:hAnsi="Arabic Typesetting" w:cs="Arabic Typesetting" w:hint="eastAsia"/>
          <w:b/>
          <w:bCs/>
          <w:sz w:val="90"/>
          <w:szCs w:val="90"/>
          <w:rtl/>
        </w:rPr>
        <w:t>ُتَعَالِي،</w:t>
      </w:r>
      <w:r w:rsidRPr="002F03C5">
        <w:rPr>
          <w:rFonts w:ascii="Arabic Typesetting" w:hAnsi="Arabic Typesetting" w:cs="Arabic Typesetting"/>
          <w:b/>
          <w:bCs/>
          <w:sz w:val="90"/>
          <w:szCs w:val="90"/>
          <w:rtl/>
        </w:rPr>
        <w:t xml:space="preserve"> يُمَجِّدُ نَفْسَهُ“. قَالَ: فَجَعَلَ </w:t>
      </w:r>
    </w:p>
    <w:p w:rsidR="00AC24D3" w:rsidRDefault="00AC24D3" w:rsidP="00AC24D3">
      <w:pPr>
        <w:rPr>
          <w:rFonts w:ascii="Arabic Typesetting" w:hAnsi="Arabic Typesetting" w:cs="Arabic Typesetting"/>
          <w:b/>
          <w:bCs/>
          <w:sz w:val="82"/>
          <w:szCs w:val="82"/>
          <w:rtl/>
        </w:rPr>
      </w:pPr>
      <w:r w:rsidRPr="004E46A2">
        <w:rPr>
          <w:rFonts w:ascii="Arabic Typesetting" w:hAnsi="Arabic Typesetting" w:cs="Arabic Typesetting"/>
          <w:b/>
          <w:bCs/>
          <w:sz w:val="82"/>
          <w:szCs w:val="82"/>
          <w:rtl/>
        </w:rPr>
        <w:lastRenderedPageBreak/>
        <w:t>رَسُولُ اللهِ يُرَدِّدُهَا حَتَّى رَجَفَ بِهِ الْمِنْبَرُ، حَتَّى ظَنَنَّا أَنَّهُ سَيَخِرُّ بِهِ” (رواه أحمد).</w:t>
      </w:r>
    </w:p>
    <w:p w:rsidR="00AC24D3" w:rsidRPr="004E46A2" w:rsidRDefault="00AC24D3" w:rsidP="00AC24D3">
      <w:pPr>
        <w:rPr>
          <w:rFonts w:ascii="Arabic Typesetting" w:hAnsi="Arabic Typesetting" w:cs="Arabic Typesetting"/>
          <w:b/>
          <w:bCs/>
          <w:sz w:val="82"/>
          <w:szCs w:val="82"/>
          <w:rtl/>
        </w:rPr>
      </w:pPr>
      <w:r w:rsidRPr="004E46A2">
        <w:rPr>
          <w:rFonts w:ascii="Arabic Typesetting" w:hAnsi="Arabic Typesetting" w:cs="Arabic Typesetting"/>
          <w:b/>
          <w:bCs/>
          <w:sz w:val="82"/>
          <w:szCs w:val="82"/>
          <w:rtl/>
        </w:rPr>
        <w:t xml:space="preserve">وإلى هنا ونكمل في الحلقة القادمة والسلام عليكم ورحمة الله وبركاته.  </w:t>
      </w:r>
    </w:p>
    <w:p w:rsidR="00811057" w:rsidRDefault="00811057">
      <w:bookmarkStart w:id="0" w:name="_GoBack"/>
      <w:bookmarkEnd w:id="0"/>
    </w:p>
    <w:sectPr w:rsidR="0081105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A19" w:rsidRDefault="00082A19" w:rsidP="00AC24D3">
      <w:pPr>
        <w:spacing w:after="0" w:line="240" w:lineRule="auto"/>
      </w:pPr>
      <w:r>
        <w:separator/>
      </w:r>
    </w:p>
  </w:endnote>
  <w:endnote w:type="continuationSeparator" w:id="0">
    <w:p w:rsidR="00082A19" w:rsidRDefault="00082A19" w:rsidP="00AC2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0583186"/>
      <w:docPartObj>
        <w:docPartGallery w:val="Page Numbers (Bottom of Page)"/>
        <w:docPartUnique/>
      </w:docPartObj>
    </w:sdtPr>
    <w:sdtContent>
      <w:p w:rsidR="00AC24D3" w:rsidRDefault="00AC24D3">
        <w:pPr>
          <w:pStyle w:val="a4"/>
          <w:jc w:val="center"/>
        </w:pPr>
        <w:r>
          <w:fldChar w:fldCharType="begin"/>
        </w:r>
        <w:r>
          <w:instrText>PAGE   \* MERGEFORMAT</w:instrText>
        </w:r>
        <w:r>
          <w:fldChar w:fldCharType="separate"/>
        </w:r>
        <w:r w:rsidRPr="00AC24D3">
          <w:rPr>
            <w:noProof/>
            <w:rtl/>
            <w:lang w:val="ar-SA"/>
          </w:rPr>
          <w:t>1</w:t>
        </w:r>
        <w:r>
          <w:fldChar w:fldCharType="end"/>
        </w:r>
      </w:p>
    </w:sdtContent>
  </w:sdt>
  <w:p w:rsidR="00AC24D3" w:rsidRDefault="00AC24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A19" w:rsidRDefault="00082A19" w:rsidP="00AC24D3">
      <w:pPr>
        <w:spacing w:after="0" w:line="240" w:lineRule="auto"/>
      </w:pPr>
      <w:r>
        <w:separator/>
      </w:r>
    </w:p>
  </w:footnote>
  <w:footnote w:type="continuationSeparator" w:id="0">
    <w:p w:rsidR="00082A19" w:rsidRDefault="00082A19" w:rsidP="00AC24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4D3"/>
    <w:rsid w:val="00082A19"/>
    <w:rsid w:val="005C0EBC"/>
    <w:rsid w:val="00811057"/>
    <w:rsid w:val="00AC24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4D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4D3"/>
    <w:pPr>
      <w:tabs>
        <w:tab w:val="center" w:pos="4153"/>
        <w:tab w:val="right" w:pos="8306"/>
      </w:tabs>
      <w:spacing w:after="0" w:line="240" w:lineRule="auto"/>
    </w:pPr>
  </w:style>
  <w:style w:type="character" w:customStyle="1" w:styleId="Char">
    <w:name w:val="رأس الصفحة Char"/>
    <w:basedOn w:val="a0"/>
    <w:link w:val="a3"/>
    <w:uiPriority w:val="99"/>
    <w:rsid w:val="00AC24D3"/>
    <w:rPr>
      <w:rFonts w:cs="Arial"/>
    </w:rPr>
  </w:style>
  <w:style w:type="paragraph" w:styleId="a4">
    <w:name w:val="footer"/>
    <w:basedOn w:val="a"/>
    <w:link w:val="Char0"/>
    <w:uiPriority w:val="99"/>
    <w:unhideWhenUsed/>
    <w:rsid w:val="00AC24D3"/>
    <w:pPr>
      <w:tabs>
        <w:tab w:val="center" w:pos="4153"/>
        <w:tab w:val="right" w:pos="8306"/>
      </w:tabs>
      <w:spacing w:after="0" w:line="240" w:lineRule="auto"/>
    </w:pPr>
  </w:style>
  <w:style w:type="character" w:customStyle="1" w:styleId="Char0">
    <w:name w:val="تذييل الصفحة Char"/>
    <w:basedOn w:val="a0"/>
    <w:link w:val="a4"/>
    <w:uiPriority w:val="99"/>
    <w:rsid w:val="00AC24D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4D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4D3"/>
    <w:pPr>
      <w:tabs>
        <w:tab w:val="center" w:pos="4153"/>
        <w:tab w:val="right" w:pos="8306"/>
      </w:tabs>
      <w:spacing w:after="0" w:line="240" w:lineRule="auto"/>
    </w:pPr>
  </w:style>
  <w:style w:type="character" w:customStyle="1" w:styleId="Char">
    <w:name w:val="رأس الصفحة Char"/>
    <w:basedOn w:val="a0"/>
    <w:link w:val="a3"/>
    <w:uiPriority w:val="99"/>
    <w:rsid w:val="00AC24D3"/>
    <w:rPr>
      <w:rFonts w:cs="Arial"/>
    </w:rPr>
  </w:style>
  <w:style w:type="paragraph" w:styleId="a4">
    <w:name w:val="footer"/>
    <w:basedOn w:val="a"/>
    <w:link w:val="Char0"/>
    <w:uiPriority w:val="99"/>
    <w:unhideWhenUsed/>
    <w:rsid w:val="00AC24D3"/>
    <w:pPr>
      <w:tabs>
        <w:tab w:val="center" w:pos="4153"/>
        <w:tab w:val="right" w:pos="8306"/>
      </w:tabs>
      <w:spacing w:after="0" w:line="240" w:lineRule="auto"/>
    </w:pPr>
  </w:style>
  <w:style w:type="character" w:customStyle="1" w:styleId="Char0">
    <w:name w:val="تذييل الصفحة Char"/>
    <w:basedOn w:val="a0"/>
    <w:link w:val="a4"/>
    <w:uiPriority w:val="99"/>
    <w:rsid w:val="00AC24D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213</Words>
  <Characters>1217</Characters>
  <Application>Microsoft Office Word</Application>
  <DocSecurity>0</DocSecurity>
  <Lines>10</Lines>
  <Paragraphs>2</Paragraphs>
  <ScaleCrop>false</ScaleCrop>
  <Company>Ahmed-Under</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2024-03-08T01:18:00Z</dcterms:created>
  <dcterms:modified xsi:type="dcterms:W3CDTF">2024-03-08T01:19:00Z</dcterms:modified>
</cp:coreProperties>
</file>