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5F" w:rsidRPr="008A5186" w:rsidRDefault="00B8645F" w:rsidP="00B8645F">
      <w:pPr>
        <w:rPr>
          <w:rFonts w:ascii="Arabic Typesetting" w:hAnsi="Arabic Typesetting" w:cs="Arabic Typesetting"/>
          <w:b/>
          <w:bCs/>
          <w:sz w:val="94"/>
          <w:szCs w:val="94"/>
          <w:rtl/>
        </w:rPr>
      </w:pPr>
      <w:r w:rsidRPr="008A5186">
        <w:rPr>
          <w:rFonts w:ascii="Arabic Typesetting" w:hAnsi="Arabic Typesetting" w:cs="Arabic Typesetting"/>
          <w:b/>
          <w:bCs/>
          <w:sz w:val="94"/>
          <w:szCs w:val="94"/>
          <w:rtl/>
        </w:rPr>
        <w:t xml:space="preserve">بسم الله والحمد لله والصلاة والسلام على رسول الله وبعد : فهذه </w:t>
      </w:r>
    </w:p>
    <w:p w:rsidR="00B8645F" w:rsidRPr="003474A0" w:rsidRDefault="00B8645F" w:rsidP="00B8645F">
      <w:pPr>
        <w:rPr>
          <w:rFonts w:ascii="Arabic Typesetting" w:hAnsi="Arabic Typesetting" w:cs="Arabic Typesetting"/>
          <w:b/>
          <w:bCs/>
          <w:sz w:val="84"/>
          <w:szCs w:val="84"/>
          <w:rtl/>
        </w:rPr>
      </w:pPr>
      <w:r w:rsidRPr="008A5186">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الواحدة و</w:t>
      </w:r>
      <w:r w:rsidRPr="008A5186">
        <w:rPr>
          <w:rFonts w:ascii="Arabic Typesetting" w:hAnsi="Arabic Typesetting" w:cs="Arabic Typesetting"/>
          <w:b/>
          <w:bCs/>
          <w:sz w:val="94"/>
          <w:szCs w:val="94"/>
          <w:rtl/>
        </w:rPr>
        <w:t xml:space="preserve">السبعون </w:t>
      </w:r>
      <w:proofErr w:type="spellStart"/>
      <w:r w:rsidRPr="008A5186">
        <w:rPr>
          <w:rFonts w:ascii="Arabic Typesetting" w:hAnsi="Arabic Typesetting" w:cs="Arabic Typesetting"/>
          <w:b/>
          <w:bCs/>
          <w:sz w:val="94"/>
          <w:szCs w:val="94"/>
          <w:rtl/>
        </w:rPr>
        <w:t>بعدالمائة</w:t>
      </w:r>
      <w:proofErr w:type="spellEnd"/>
      <w:r w:rsidRPr="008A5186">
        <w:rPr>
          <w:rFonts w:ascii="Arabic Typesetting" w:hAnsi="Arabic Typesetting" w:cs="Arabic Typesetting"/>
          <w:b/>
          <w:bCs/>
          <w:sz w:val="94"/>
          <w:szCs w:val="94"/>
          <w:rtl/>
        </w:rPr>
        <w:t xml:space="preserve">  في موضوع ( الديّان ) من </w:t>
      </w:r>
      <w:proofErr w:type="spellStart"/>
      <w:r w:rsidRPr="008A5186">
        <w:rPr>
          <w:rFonts w:ascii="Arabic Typesetting" w:hAnsi="Arabic Typesetting" w:cs="Arabic Typesetting"/>
          <w:b/>
          <w:bCs/>
          <w:sz w:val="94"/>
          <w:szCs w:val="94"/>
          <w:rtl/>
        </w:rPr>
        <w:t>اسماء</w:t>
      </w:r>
      <w:r>
        <w:rPr>
          <w:rFonts w:ascii="Arabic Typesetting" w:hAnsi="Arabic Typesetting" w:cs="Arabic Typesetting"/>
          <w:b/>
          <w:bCs/>
          <w:sz w:val="94"/>
          <w:szCs w:val="94"/>
          <w:rtl/>
        </w:rPr>
        <w:t>الله</w:t>
      </w:r>
      <w:proofErr w:type="spellEnd"/>
      <w:r>
        <w:rPr>
          <w:rFonts w:ascii="Arabic Typesetting" w:hAnsi="Arabic Typesetting" w:cs="Arabic Typesetting"/>
          <w:b/>
          <w:bCs/>
          <w:sz w:val="94"/>
          <w:szCs w:val="94"/>
          <w:rtl/>
        </w:rPr>
        <w:t xml:space="preserve"> الحسنى وصفاته وهي </w:t>
      </w:r>
      <w:proofErr w:type="spellStart"/>
      <w:r>
        <w:rPr>
          <w:rFonts w:ascii="Arabic Typesetting" w:hAnsi="Arabic Typesetting" w:cs="Arabic Typesetting"/>
          <w:b/>
          <w:bCs/>
          <w:sz w:val="94"/>
          <w:szCs w:val="94"/>
          <w:rtl/>
        </w:rPr>
        <w:t>بعنوان:تغريدات</w:t>
      </w:r>
      <w:proofErr w:type="spellEnd"/>
      <w:r>
        <w:rPr>
          <w:rFonts w:ascii="Arabic Typesetting" w:hAnsi="Arabic Typesetting" w:cs="Arabic Typesetting"/>
          <w:b/>
          <w:bCs/>
          <w:sz w:val="94"/>
          <w:szCs w:val="94"/>
          <w:rtl/>
        </w:rPr>
        <w:t xml:space="preserve"> حول اسم الله</w:t>
      </w:r>
      <w:r w:rsidRPr="003474A0">
        <w:rPr>
          <w:rFonts w:ascii="Arabic Typesetting" w:hAnsi="Arabic Typesetting" w:cs="Arabic Typesetting"/>
          <w:b/>
          <w:bCs/>
          <w:sz w:val="84"/>
          <w:szCs w:val="84"/>
          <w:rtl/>
        </w:rPr>
        <w:t>[الدَّيَّان جلَّ جلاله]:</w:t>
      </w:r>
    </w:p>
    <w:p w:rsidR="00B8645F" w:rsidRPr="00536478" w:rsidRDefault="00B8645F" w:rsidP="00B8645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 قال سليمان التيمي: إن الرجل ليصيب الذنب في السر فيصبح وعليه </w:t>
      </w:r>
      <w:proofErr w:type="spellStart"/>
      <w:r w:rsidRPr="00536478">
        <w:rPr>
          <w:rFonts w:ascii="Arabic Typesetting" w:hAnsi="Arabic Typesetting" w:cs="Arabic Typesetting"/>
          <w:b/>
          <w:bCs/>
          <w:sz w:val="94"/>
          <w:szCs w:val="94"/>
          <w:rtl/>
        </w:rPr>
        <w:t>مذلته.قال</w:t>
      </w:r>
      <w:proofErr w:type="spellEnd"/>
      <w:r w:rsidRPr="00536478">
        <w:rPr>
          <w:rFonts w:ascii="Arabic Typesetting" w:hAnsi="Arabic Typesetting" w:cs="Arabic Typesetting"/>
          <w:b/>
          <w:bCs/>
          <w:sz w:val="94"/>
          <w:szCs w:val="94"/>
          <w:rtl/>
        </w:rPr>
        <w:t xml:space="preserve"> ربنا(ترهقهم ذلة ما لهم من الله من عاصم).</w:t>
      </w:r>
    </w:p>
    <w:p w:rsidR="00B8645F" w:rsidRDefault="00B8645F" w:rsidP="00B8645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يقول ابن رجب في جامع العلوم والحكم عن أبي جعفر السائح قال:</w:t>
      </w:r>
      <w:r>
        <w:rPr>
          <w:rFonts w:ascii="Arabic Typesetting" w:hAnsi="Arabic Typesetting" w:cs="Arabic Typesetting" w:hint="cs"/>
          <w:b/>
          <w:bCs/>
          <w:sz w:val="94"/>
          <w:szCs w:val="94"/>
          <w:rtl/>
        </w:rPr>
        <w:t xml:space="preserve"> </w:t>
      </w:r>
    </w:p>
    <w:p w:rsidR="00B8645F" w:rsidRPr="00536478" w:rsidRDefault="00B8645F" w:rsidP="00B8645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كان حبيب أبو محمد </w:t>
      </w:r>
      <w:proofErr w:type="spellStart"/>
      <w:r w:rsidRPr="00536478">
        <w:rPr>
          <w:rFonts w:ascii="Arabic Typesetting" w:hAnsi="Arabic Typesetting" w:cs="Arabic Typesetting"/>
          <w:b/>
          <w:bCs/>
          <w:sz w:val="94"/>
          <w:szCs w:val="94"/>
          <w:rtl/>
        </w:rPr>
        <w:t>يرابي</w:t>
      </w:r>
      <w:proofErr w:type="spellEnd"/>
      <w:r w:rsidRPr="00536478">
        <w:rPr>
          <w:rFonts w:ascii="Arabic Typesetting" w:hAnsi="Arabic Typesetting" w:cs="Arabic Typesetting"/>
          <w:b/>
          <w:bCs/>
          <w:sz w:val="94"/>
          <w:szCs w:val="94"/>
          <w:rtl/>
        </w:rPr>
        <w:t xml:space="preserve"> بالمال فمر ذات يوم </w:t>
      </w:r>
      <w:proofErr w:type="spellStart"/>
      <w:r w:rsidRPr="00536478">
        <w:rPr>
          <w:rFonts w:ascii="Arabic Typesetting" w:hAnsi="Arabic Typesetting" w:cs="Arabic Typesetting"/>
          <w:b/>
          <w:bCs/>
          <w:sz w:val="94"/>
          <w:szCs w:val="94"/>
          <w:rtl/>
        </w:rPr>
        <w:t>بصبيان</w:t>
      </w:r>
      <w:proofErr w:type="spellEnd"/>
      <w:r w:rsidRPr="00536478">
        <w:rPr>
          <w:rFonts w:ascii="Arabic Typesetting" w:hAnsi="Arabic Typesetting" w:cs="Arabic Typesetting"/>
          <w:b/>
          <w:bCs/>
          <w:sz w:val="94"/>
          <w:szCs w:val="94"/>
          <w:rtl/>
        </w:rPr>
        <w:t xml:space="preserve"> وهم يلعبون فقال بعضهم لبعض قد جاء آكل الربا فنكس رأسه ورجع فجمع ماله وقال: يا رب إني أسير، وإني قد اشتريت نفسي منك بهذا المال فأعتقني. فلما أصبح </w:t>
      </w:r>
      <w:r w:rsidRPr="00536478">
        <w:rPr>
          <w:rFonts w:ascii="Arabic Typesetting" w:hAnsi="Arabic Typesetting" w:cs="Arabic Typesetting" w:hint="eastAsia"/>
          <w:b/>
          <w:bCs/>
          <w:sz w:val="94"/>
          <w:szCs w:val="94"/>
          <w:rtl/>
        </w:rPr>
        <w:t>تصدق</w:t>
      </w:r>
      <w:r w:rsidRPr="00536478">
        <w:rPr>
          <w:rFonts w:ascii="Arabic Typesetting" w:hAnsi="Arabic Typesetting" w:cs="Arabic Typesetting"/>
          <w:b/>
          <w:bCs/>
          <w:sz w:val="94"/>
          <w:szCs w:val="94"/>
          <w:rtl/>
        </w:rPr>
        <w:t xml:space="preserve"> بالمال كله وأخذ في العبادة، ثم مر ذات يوم بأولئك الصبيان فلما رأوه قال بعضهم لبعض </w:t>
      </w:r>
      <w:r w:rsidRPr="00536478">
        <w:rPr>
          <w:rFonts w:ascii="Arabic Typesetting" w:hAnsi="Arabic Typesetting" w:cs="Arabic Typesetting"/>
          <w:b/>
          <w:bCs/>
          <w:sz w:val="94"/>
          <w:szCs w:val="94"/>
          <w:rtl/>
        </w:rPr>
        <w:lastRenderedPageBreak/>
        <w:t>اسكتوا فقد جاء حبيب العابد فبكى حبيب حين سمع ذلك.</w:t>
      </w:r>
    </w:p>
    <w:p w:rsidR="00B8645F" w:rsidRDefault="00B8645F" w:rsidP="00B8645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 لما قدم رسول الله المدينة نزل في بيت أبي أيوب </w:t>
      </w:r>
      <w:proofErr w:type="spellStart"/>
      <w:r w:rsidRPr="00536478">
        <w:rPr>
          <w:rFonts w:ascii="Arabic Typesetting" w:hAnsi="Arabic Typesetting" w:cs="Arabic Typesetting"/>
          <w:b/>
          <w:bCs/>
          <w:sz w:val="94"/>
          <w:szCs w:val="94"/>
          <w:rtl/>
        </w:rPr>
        <w:t>ا</w:t>
      </w:r>
      <w:r w:rsidRPr="00536478">
        <w:rPr>
          <w:rFonts w:ascii="Arabic Typesetting" w:hAnsi="Arabic Typesetting" w:cs="Arabic Typesetting" w:hint="cs"/>
          <w:b/>
          <w:bCs/>
          <w:sz w:val="94"/>
          <w:szCs w:val="94"/>
          <w:rtl/>
        </w:rPr>
        <w:t>ﻷ</w:t>
      </w:r>
      <w:r w:rsidRPr="00536478">
        <w:rPr>
          <w:rFonts w:ascii="Arabic Typesetting" w:hAnsi="Arabic Typesetting" w:cs="Arabic Typesetting" w:hint="eastAsia"/>
          <w:b/>
          <w:bCs/>
          <w:sz w:val="94"/>
          <w:szCs w:val="94"/>
          <w:rtl/>
        </w:rPr>
        <w:t>نصاري</w:t>
      </w:r>
      <w:proofErr w:type="spellEnd"/>
      <w:r w:rsidRPr="00536478">
        <w:rPr>
          <w:rFonts w:ascii="Arabic Typesetting" w:hAnsi="Arabic Typesetting" w:cs="Arabic Typesetting"/>
          <w:b/>
          <w:bCs/>
          <w:sz w:val="94"/>
          <w:szCs w:val="94"/>
          <w:rtl/>
        </w:rPr>
        <w:t xml:space="preserve"> فرفع الله</w:t>
      </w:r>
    </w:p>
    <w:p w:rsidR="00B8645F" w:rsidRPr="00A75561" w:rsidRDefault="00B8645F" w:rsidP="00B8645F">
      <w:pPr>
        <w:rPr>
          <w:rFonts w:ascii="Arabic Typesetting" w:hAnsi="Arabic Typesetting" w:cs="Arabic Typesetting"/>
          <w:b/>
          <w:bCs/>
          <w:sz w:val="86"/>
          <w:szCs w:val="86"/>
          <w:rtl/>
        </w:rPr>
      </w:pPr>
      <w:r w:rsidRPr="00A75561">
        <w:rPr>
          <w:rFonts w:ascii="Arabic Typesetting" w:hAnsi="Arabic Typesetting" w:cs="Arabic Typesetting"/>
          <w:b/>
          <w:bCs/>
          <w:sz w:val="86"/>
          <w:szCs w:val="86"/>
          <w:rtl/>
        </w:rPr>
        <w:t xml:space="preserve"> في الخافقين </w:t>
      </w:r>
      <w:proofErr w:type="spellStart"/>
      <w:r w:rsidRPr="00A75561">
        <w:rPr>
          <w:rFonts w:ascii="Arabic Typesetting" w:hAnsi="Arabic Typesetting" w:cs="Arabic Typesetting"/>
          <w:b/>
          <w:bCs/>
          <w:sz w:val="86"/>
          <w:szCs w:val="86"/>
          <w:rtl/>
        </w:rPr>
        <w:t>ذكره،وأعلى</w:t>
      </w:r>
      <w:proofErr w:type="spellEnd"/>
      <w:r w:rsidRPr="00A75561">
        <w:rPr>
          <w:rFonts w:ascii="Arabic Typesetting" w:hAnsi="Arabic Typesetting" w:cs="Arabic Typesetting"/>
          <w:b/>
          <w:bCs/>
          <w:sz w:val="86"/>
          <w:szCs w:val="86"/>
          <w:rtl/>
        </w:rPr>
        <w:t xml:space="preserve"> في </w:t>
      </w:r>
      <w:proofErr w:type="spellStart"/>
      <w:r w:rsidRPr="00A75561">
        <w:rPr>
          <w:rFonts w:ascii="Arabic Typesetting" w:hAnsi="Arabic Typesetting" w:cs="Arabic Typesetting"/>
          <w:b/>
          <w:bCs/>
          <w:sz w:val="86"/>
          <w:szCs w:val="86"/>
          <w:rtl/>
        </w:rPr>
        <w:t>ا</w:t>
      </w:r>
      <w:r w:rsidRPr="00A75561">
        <w:rPr>
          <w:rFonts w:ascii="Arabic Typesetting" w:hAnsi="Arabic Typesetting" w:cs="Arabic Typesetting" w:hint="cs"/>
          <w:b/>
          <w:bCs/>
          <w:sz w:val="86"/>
          <w:szCs w:val="86"/>
          <w:rtl/>
        </w:rPr>
        <w:t>ﻷ</w:t>
      </w:r>
      <w:r w:rsidRPr="00A75561">
        <w:rPr>
          <w:rFonts w:ascii="Arabic Typesetting" w:hAnsi="Arabic Typesetting" w:cs="Arabic Typesetting" w:hint="eastAsia"/>
          <w:b/>
          <w:bCs/>
          <w:sz w:val="86"/>
          <w:szCs w:val="86"/>
          <w:rtl/>
        </w:rPr>
        <w:t>نام</w:t>
      </w:r>
      <w:proofErr w:type="spellEnd"/>
      <w:r w:rsidRPr="00A75561">
        <w:rPr>
          <w:rFonts w:ascii="Arabic Typesetting" w:hAnsi="Arabic Typesetting" w:cs="Arabic Typesetting"/>
          <w:b/>
          <w:bCs/>
          <w:sz w:val="86"/>
          <w:szCs w:val="86"/>
          <w:rtl/>
        </w:rPr>
        <w:t xml:space="preserve"> قدره حين اختار بيته دون بيوت المسلمين.</w:t>
      </w:r>
    </w:p>
    <w:p w:rsidR="00B8645F" w:rsidRPr="00536478" w:rsidRDefault="00B8645F" w:rsidP="00B8645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 لما قدم أبو أيوب البصرة وكان ابن عباس نائبا عليها من جهة علي بن أبي طالب فخرج له ابن عباس عن داره وملكه ما أغلق عليه </w:t>
      </w:r>
      <w:proofErr w:type="spellStart"/>
      <w:r w:rsidRPr="00536478">
        <w:rPr>
          <w:rFonts w:ascii="Arabic Typesetting" w:hAnsi="Arabic Typesetting" w:cs="Arabic Typesetting"/>
          <w:b/>
          <w:bCs/>
          <w:sz w:val="94"/>
          <w:szCs w:val="94"/>
          <w:rtl/>
        </w:rPr>
        <w:t>بابه؛كماأنزل</w:t>
      </w:r>
      <w:proofErr w:type="spellEnd"/>
      <w:r w:rsidRPr="00536478">
        <w:rPr>
          <w:rFonts w:ascii="Arabic Typesetting" w:hAnsi="Arabic Typesetting" w:cs="Arabic Typesetting"/>
          <w:b/>
          <w:bCs/>
          <w:sz w:val="94"/>
          <w:szCs w:val="94"/>
          <w:rtl/>
        </w:rPr>
        <w:t xml:space="preserve"> رسول الله داره.</w:t>
      </w:r>
    </w:p>
    <w:p w:rsidR="00B8645F" w:rsidRPr="00536478" w:rsidRDefault="00B8645F" w:rsidP="00B8645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 أحب زيد بن حارثة رسول الله وآثره على أبيه وأهله وزيد ابن الثامنة من عمره فقابله رسول الله بوفاء أعظم فقد خرج به النبي إلى الحجر </w:t>
      </w:r>
    </w:p>
    <w:p w:rsidR="00B8645F" w:rsidRPr="00536478" w:rsidRDefault="00B8645F" w:rsidP="00B8645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وقال: هذا زيد ابني .</w:t>
      </w:r>
    </w:p>
    <w:p w:rsidR="00B8645F" w:rsidRPr="00536478" w:rsidRDefault="00B8645F" w:rsidP="00B8645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 * لقد أحب رسول الله زيدا فقال له: يا زيد أنت مولاي ومني وإلي وأحب القوم إلي. وكان الصحابة يعرفون ذلك فكان عمر يفرض لأسامة بن زيد أكثر من ابنه عبدالله فكلمه عبدالله في ذلك فقال له </w:t>
      </w:r>
      <w:proofErr w:type="spellStart"/>
      <w:r w:rsidRPr="00536478">
        <w:rPr>
          <w:rFonts w:ascii="Arabic Typesetting" w:hAnsi="Arabic Typesetting" w:cs="Arabic Typesetting"/>
          <w:b/>
          <w:bCs/>
          <w:sz w:val="94"/>
          <w:szCs w:val="94"/>
          <w:rtl/>
        </w:rPr>
        <w:t>عمر:إن</w:t>
      </w:r>
      <w:proofErr w:type="spellEnd"/>
      <w:r w:rsidRPr="00536478">
        <w:rPr>
          <w:rFonts w:ascii="Arabic Typesetting" w:hAnsi="Arabic Typesetting" w:cs="Arabic Typesetting"/>
          <w:b/>
          <w:bCs/>
          <w:sz w:val="94"/>
          <w:szCs w:val="94"/>
          <w:rtl/>
        </w:rPr>
        <w:t xml:space="preserve"> أباه كان أحب إلى رسول الله من </w:t>
      </w:r>
      <w:r w:rsidRPr="00536478">
        <w:rPr>
          <w:rFonts w:ascii="Arabic Typesetting" w:hAnsi="Arabic Typesetting" w:cs="Arabic Typesetting"/>
          <w:b/>
          <w:bCs/>
          <w:sz w:val="94"/>
          <w:szCs w:val="94"/>
          <w:rtl/>
        </w:rPr>
        <w:lastRenderedPageBreak/>
        <w:t xml:space="preserve">أبيك، وأسامة أحب لرسول الله منك، وإني </w:t>
      </w:r>
      <w:r w:rsidRPr="00536478">
        <w:rPr>
          <w:rFonts w:ascii="Arabic Typesetting" w:hAnsi="Arabic Typesetting" w:cs="Arabic Typesetting" w:hint="eastAsia"/>
          <w:b/>
          <w:bCs/>
          <w:sz w:val="94"/>
          <w:szCs w:val="94"/>
          <w:rtl/>
        </w:rPr>
        <w:t>أحب</w:t>
      </w:r>
      <w:r w:rsidRPr="00536478">
        <w:rPr>
          <w:rFonts w:ascii="Arabic Typesetting" w:hAnsi="Arabic Typesetting" w:cs="Arabic Typesetting"/>
          <w:b/>
          <w:bCs/>
          <w:sz w:val="94"/>
          <w:szCs w:val="94"/>
          <w:rtl/>
        </w:rPr>
        <w:t xml:space="preserve"> ما يحب رسول الله.(الإصابة).</w:t>
      </w:r>
    </w:p>
    <w:p w:rsidR="00B8645F" w:rsidRPr="00536478" w:rsidRDefault="00B8645F" w:rsidP="00B8645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وفي البخاري(ما كنا ندعو زيد بن حارثة إلا زيد بن محمد فنزلت (ادعوهم لآبائهم هو أقسط عند الله) " فصار يقال له: زيد بن حارثة.</w:t>
      </w:r>
    </w:p>
    <w:p w:rsidR="00B8645F" w:rsidRPr="00536478" w:rsidRDefault="00B8645F" w:rsidP="00B8645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لما حرم على زيد أن يقول زيد بن محمد ونزع هذا الشرف وعلم الله وحشته من ذلك شرفه بخصيصة لم يكن يخص بها أحدًا من الصحابة وهي ذكره باسمه في القرآن.</w:t>
      </w:r>
    </w:p>
    <w:p w:rsidR="00B8645F" w:rsidRPr="00536478" w:rsidRDefault="00B8645F" w:rsidP="00B8645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 قال ربنا(فلما قضى زيد منها وطرًا) فكان في ذكره تأنيس له وعوض من الفخر بأبوة محمد عليه السلام </w:t>
      </w:r>
      <w:proofErr w:type="spellStart"/>
      <w:r w:rsidRPr="00536478">
        <w:rPr>
          <w:rFonts w:ascii="Arabic Typesetting" w:hAnsi="Arabic Typesetting" w:cs="Arabic Typesetting"/>
          <w:b/>
          <w:bCs/>
          <w:sz w:val="94"/>
          <w:szCs w:val="94"/>
          <w:rtl/>
        </w:rPr>
        <w:t>له،ألا</w:t>
      </w:r>
      <w:proofErr w:type="spellEnd"/>
      <w:r w:rsidRPr="00536478">
        <w:rPr>
          <w:rFonts w:ascii="Arabic Typesetting" w:hAnsi="Arabic Typesetting" w:cs="Arabic Typesetting"/>
          <w:b/>
          <w:bCs/>
          <w:sz w:val="94"/>
          <w:szCs w:val="94"/>
          <w:rtl/>
        </w:rPr>
        <w:t xml:space="preserve"> ترى إلى قول أبي بن كعب حين قال له النبي صلى الله عليه وسلم إن الله أمرني أن أقرأ عليك سورة البينة، فبكى وقال: أوسماني </w:t>
      </w:r>
      <w:proofErr w:type="spellStart"/>
      <w:r w:rsidRPr="00536478">
        <w:rPr>
          <w:rFonts w:ascii="Arabic Typesetting" w:hAnsi="Arabic Typesetting" w:cs="Arabic Typesetting"/>
          <w:b/>
          <w:bCs/>
          <w:sz w:val="94"/>
          <w:szCs w:val="94"/>
          <w:rtl/>
        </w:rPr>
        <w:t>باسمي؟"كان</w:t>
      </w:r>
      <w:proofErr w:type="spellEnd"/>
      <w:r w:rsidRPr="00536478">
        <w:rPr>
          <w:rFonts w:ascii="Arabic Typesetting" w:hAnsi="Arabic Typesetting" w:cs="Arabic Typesetting"/>
          <w:b/>
          <w:bCs/>
          <w:sz w:val="94"/>
          <w:szCs w:val="94"/>
          <w:rtl/>
        </w:rPr>
        <w:t xml:space="preserve"> بكاؤه من الفرح حين سماه ا</w:t>
      </w:r>
      <w:r w:rsidRPr="00536478">
        <w:rPr>
          <w:rFonts w:ascii="Arabic Typesetting" w:hAnsi="Arabic Typesetting" w:cs="Arabic Typesetting" w:hint="eastAsia"/>
          <w:b/>
          <w:bCs/>
          <w:sz w:val="94"/>
          <w:szCs w:val="94"/>
          <w:rtl/>
        </w:rPr>
        <w:t>لله</w:t>
      </w:r>
      <w:r w:rsidRPr="00536478">
        <w:rPr>
          <w:rFonts w:ascii="Arabic Typesetting" w:hAnsi="Arabic Typesetting" w:cs="Arabic Typesetting"/>
          <w:b/>
          <w:bCs/>
          <w:sz w:val="94"/>
          <w:szCs w:val="94"/>
          <w:rtl/>
        </w:rPr>
        <w:t xml:space="preserve"> وذكره فكيف بمن صار اسمه قرآنا يتلى مخلدًا يتلوه أهل الدنيا إذا </w:t>
      </w:r>
      <w:proofErr w:type="spellStart"/>
      <w:r w:rsidRPr="00536478">
        <w:rPr>
          <w:rFonts w:ascii="Arabic Typesetting" w:hAnsi="Arabic Typesetting" w:cs="Arabic Typesetting"/>
          <w:b/>
          <w:bCs/>
          <w:sz w:val="94"/>
          <w:szCs w:val="94"/>
          <w:rtl/>
        </w:rPr>
        <w:t>قرءوا</w:t>
      </w:r>
      <w:proofErr w:type="spellEnd"/>
      <w:r w:rsidRPr="00536478">
        <w:rPr>
          <w:rFonts w:ascii="Arabic Typesetting" w:hAnsi="Arabic Typesetting" w:cs="Arabic Typesetting"/>
          <w:b/>
          <w:bCs/>
          <w:sz w:val="94"/>
          <w:szCs w:val="94"/>
          <w:rtl/>
        </w:rPr>
        <w:t xml:space="preserve"> القرآن وكذا يوم القيامة(اقرأ وارتق ورتل كما كنت ترتل في الدنيا) فاسم زيد في الصحف المكرمة، </w:t>
      </w:r>
      <w:r w:rsidRPr="00536478">
        <w:rPr>
          <w:rFonts w:ascii="Arabic Typesetting" w:hAnsi="Arabic Typesetting" w:cs="Arabic Typesetting"/>
          <w:b/>
          <w:bCs/>
          <w:sz w:val="94"/>
          <w:szCs w:val="94"/>
          <w:rtl/>
        </w:rPr>
        <w:lastRenderedPageBreak/>
        <w:t xml:space="preserve">المرفوعة المطهرة تذكره في التلاوة السفرة الكرام البررة، وليس ذلك لاسم من أسماء المؤمنين إلا </w:t>
      </w:r>
      <w:r w:rsidRPr="00536478">
        <w:rPr>
          <w:rFonts w:ascii="Arabic Typesetting" w:hAnsi="Arabic Typesetting" w:cs="Arabic Typesetting" w:hint="eastAsia"/>
          <w:b/>
          <w:bCs/>
          <w:sz w:val="94"/>
          <w:szCs w:val="94"/>
          <w:rtl/>
        </w:rPr>
        <w:t>لنبي</w:t>
      </w:r>
      <w:r w:rsidRPr="00536478">
        <w:rPr>
          <w:rFonts w:ascii="Arabic Typesetting" w:hAnsi="Arabic Typesetting" w:cs="Arabic Typesetting"/>
          <w:b/>
          <w:bCs/>
          <w:sz w:val="94"/>
          <w:szCs w:val="94"/>
          <w:rtl/>
        </w:rPr>
        <w:t xml:space="preserve"> من </w:t>
      </w:r>
      <w:proofErr w:type="spellStart"/>
      <w:r w:rsidRPr="00536478">
        <w:rPr>
          <w:rFonts w:ascii="Arabic Typesetting" w:hAnsi="Arabic Typesetting" w:cs="Arabic Typesetting"/>
          <w:b/>
          <w:bCs/>
          <w:sz w:val="94"/>
          <w:szCs w:val="94"/>
          <w:rtl/>
        </w:rPr>
        <w:t>ا</w:t>
      </w:r>
      <w:r w:rsidRPr="00536478">
        <w:rPr>
          <w:rFonts w:ascii="Arabic Typesetting" w:hAnsi="Arabic Typesetting" w:cs="Arabic Typesetting" w:hint="cs"/>
          <w:b/>
          <w:bCs/>
          <w:sz w:val="94"/>
          <w:szCs w:val="94"/>
          <w:rtl/>
        </w:rPr>
        <w:t>ﻷ</w:t>
      </w:r>
      <w:r w:rsidRPr="00536478">
        <w:rPr>
          <w:rFonts w:ascii="Arabic Typesetting" w:hAnsi="Arabic Typesetting" w:cs="Arabic Typesetting" w:hint="eastAsia"/>
          <w:b/>
          <w:bCs/>
          <w:sz w:val="94"/>
          <w:szCs w:val="94"/>
          <w:rtl/>
        </w:rPr>
        <w:t>نبياء</w:t>
      </w:r>
      <w:proofErr w:type="spellEnd"/>
      <w:r w:rsidRPr="00536478">
        <w:rPr>
          <w:rFonts w:ascii="Arabic Typesetting" w:hAnsi="Arabic Typesetting" w:cs="Arabic Typesetting"/>
          <w:b/>
          <w:bCs/>
          <w:sz w:val="94"/>
          <w:szCs w:val="94"/>
          <w:rtl/>
        </w:rPr>
        <w:t xml:space="preserve"> ولزيد بن حارثة تعويضا من الله له مما نزع عنه.</w:t>
      </w:r>
    </w:p>
    <w:p w:rsidR="00B8645F" w:rsidRDefault="00B8645F" w:rsidP="00B8645F">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 وزاد في </w:t>
      </w:r>
      <w:proofErr w:type="spellStart"/>
      <w:r w:rsidRPr="00536478">
        <w:rPr>
          <w:rFonts w:ascii="Arabic Typesetting" w:hAnsi="Arabic Typesetting" w:cs="Arabic Typesetting"/>
          <w:b/>
          <w:bCs/>
          <w:sz w:val="94"/>
          <w:szCs w:val="94"/>
          <w:rtl/>
        </w:rPr>
        <w:t>ا</w:t>
      </w:r>
      <w:r w:rsidRPr="00536478">
        <w:rPr>
          <w:rFonts w:ascii="Arabic Typesetting" w:hAnsi="Arabic Typesetting" w:cs="Arabic Typesetting" w:hint="cs"/>
          <w:b/>
          <w:bCs/>
          <w:sz w:val="94"/>
          <w:szCs w:val="94"/>
          <w:rtl/>
        </w:rPr>
        <w:t>ﻵ</w:t>
      </w:r>
      <w:r w:rsidRPr="00536478">
        <w:rPr>
          <w:rFonts w:ascii="Arabic Typesetting" w:hAnsi="Arabic Typesetting" w:cs="Arabic Typesetting" w:hint="eastAsia"/>
          <w:b/>
          <w:bCs/>
          <w:sz w:val="94"/>
          <w:szCs w:val="94"/>
          <w:rtl/>
        </w:rPr>
        <w:t>ية</w:t>
      </w:r>
      <w:proofErr w:type="spellEnd"/>
      <w:r w:rsidRPr="00536478">
        <w:rPr>
          <w:rFonts w:ascii="Arabic Typesetting" w:hAnsi="Arabic Typesetting" w:cs="Arabic Typesetting"/>
          <w:b/>
          <w:bCs/>
          <w:sz w:val="94"/>
          <w:szCs w:val="94"/>
          <w:rtl/>
        </w:rPr>
        <w:t xml:space="preserve"> أنه قال (وإذ تقول للذي أنعم الله عليه فدل على أنه من هل </w:t>
      </w:r>
      <w:proofErr w:type="spellStart"/>
      <w:r w:rsidRPr="00536478">
        <w:rPr>
          <w:rFonts w:ascii="Arabic Typesetting" w:hAnsi="Arabic Typesetting" w:cs="Arabic Typesetting"/>
          <w:b/>
          <w:bCs/>
          <w:sz w:val="94"/>
          <w:szCs w:val="94"/>
          <w:rtl/>
        </w:rPr>
        <w:t>الجنة،علم</w:t>
      </w:r>
      <w:proofErr w:type="spellEnd"/>
      <w:r w:rsidRPr="00536478">
        <w:rPr>
          <w:rFonts w:ascii="Arabic Typesetting" w:hAnsi="Arabic Typesetting" w:cs="Arabic Typesetting"/>
          <w:b/>
          <w:bCs/>
          <w:sz w:val="94"/>
          <w:szCs w:val="94"/>
          <w:rtl/>
        </w:rPr>
        <w:t xml:space="preserve"> ذلك قبل أن يموت(فأولئك مع الذين أنعم الله عليهم من النبيين..).</w:t>
      </w:r>
      <w:r w:rsidRPr="00536478">
        <w:rPr>
          <w:b/>
          <w:bCs/>
          <w:sz w:val="94"/>
          <w:szCs w:val="94"/>
          <w:rtl/>
        </w:rPr>
        <w:t xml:space="preserve"> </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 xml:space="preserve">الأنترنت – موقع صيد الفوائد - </w:t>
      </w:r>
      <w:proofErr w:type="spellStart"/>
      <w:r w:rsidRPr="00536478">
        <w:rPr>
          <w:rFonts w:ascii="Arabic Typesetting" w:hAnsi="Arabic Typesetting" w:cs="Arabic Typesetting"/>
          <w:b/>
          <w:bCs/>
          <w:sz w:val="94"/>
          <w:szCs w:val="94"/>
          <w:rtl/>
        </w:rPr>
        <w:t>تغريدات</w:t>
      </w:r>
      <w:proofErr w:type="spellEnd"/>
      <w:r w:rsidRPr="00536478">
        <w:rPr>
          <w:rFonts w:ascii="Arabic Typesetting" w:hAnsi="Arabic Typesetting" w:cs="Arabic Typesetting"/>
          <w:b/>
          <w:bCs/>
          <w:sz w:val="94"/>
          <w:szCs w:val="94"/>
          <w:rtl/>
        </w:rPr>
        <w:t xml:space="preserve"> حول اسم الله [الدَّيَّان جلَّ جلاله] - أمل </w:t>
      </w:r>
      <w:proofErr w:type="spellStart"/>
      <w:r w:rsidRPr="00536478">
        <w:rPr>
          <w:rFonts w:ascii="Arabic Typesetting" w:hAnsi="Arabic Typesetting" w:cs="Arabic Typesetting"/>
          <w:b/>
          <w:bCs/>
          <w:sz w:val="94"/>
          <w:szCs w:val="94"/>
          <w:rtl/>
        </w:rPr>
        <w:t>الغفيلي</w:t>
      </w:r>
      <w:proofErr w:type="spellEnd"/>
      <w:r w:rsidRPr="00536478">
        <w:rPr>
          <w:rFonts w:ascii="Arabic Typesetting" w:hAnsi="Arabic Typesetting" w:cs="Arabic Typesetting" w:hint="cs"/>
          <w:b/>
          <w:bCs/>
          <w:sz w:val="94"/>
          <w:szCs w:val="94"/>
          <w:rtl/>
        </w:rPr>
        <w:t xml:space="preserve"> ]</w:t>
      </w:r>
    </w:p>
    <w:p w:rsidR="00B8645F" w:rsidRPr="00A75561" w:rsidRDefault="00B8645F" w:rsidP="00B8645F">
      <w:pPr>
        <w:rPr>
          <w:rFonts w:ascii="Arabic Typesetting" w:hAnsi="Arabic Typesetting" w:cs="Arabic Typesetting"/>
          <w:b/>
          <w:bCs/>
          <w:sz w:val="94"/>
          <w:szCs w:val="94"/>
          <w:rtl/>
        </w:rPr>
      </w:pPr>
      <w:r w:rsidRPr="00A75561">
        <w:rPr>
          <w:rFonts w:ascii="Arabic Typesetting" w:hAnsi="Arabic Typesetting" w:cs="Arabic Typesetting"/>
          <w:b/>
          <w:bCs/>
          <w:sz w:val="94"/>
          <w:szCs w:val="94"/>
          <w:rtl/>
        </w:rPr>
        <w:lastRenderedPageBreak/>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A75561">
        <w:rPr>
          <w:rFonts w:ascii="Arabic Typesetting" w:hAnsi="Arabic Typesetting" w:cs="Arabic Typesetting"/>
          <w:b/>
          <w:bCs/>
          <w:sz w:val="94"/>
          <w:szCs w:val="94"/>
          <w:rtl/>
        </w:rPr>
        <w:t xml:space="preserve"> . </w:t>
      </w:r>
    </w:p>
    <w:p w:rsidR="003B682F" w:rsidRDefault="003B682F">
      <w:bookmarkStart w:id="0" w:name="_GoBack"/>
      <w:bookmarkEnd w:id="0"/>
    </w:p>
    <w:sectPr w:rsidR="003B682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E73" w:rsidRDefault="004D7E73" w:rsidP="00B8645F">
      <w:pPr>
        <w:spacing w:after="0" w:line="240" w:lineRule="auto"/>
      </w:pPr>
      <w:r>
        <w:separator/>
      </w:r>
    </w:p>
  </w:endnote>
  <w:endnote w:type="continuationSeparator" w:id="0">
    <w:p w:rsidR="004D7E73" w:rsidRDefault="004D7E73"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7862667"/>
      <w:docPartObj>
        <w:docPartGallery w:val="Page Numbers (Bottom of Page)"/>
        <w:docPartUnique/>
      </w:docPartObj>
    </w:sdtPr>
    <w:sdtContent>
      <w:p w:rsidR="00B8645F" w:rsidRDefault="00B8645F">
        <w:pPr>
          <w:pStyle w:val="a4"/>
          <w:jc w:val="center"/>
        </w:pPr>
        <w:r>
          <w:fldChar w:fldCharType="begin"/>
        </w:r>
        <w:r>
          <w:instrText>PAGE   \* MERGEFORMAT</w:instrText>
        </w:r>
        <w:r>
          <w:fldChar w:fldCharType="separate"/>
        </w:r>
        <w:r w:rsidRPr="00B8645F">
          <w:rPr>
            <w:noProof/>
            <w:rtl/>
            <w:lang w:val="ar-SA"/>
          </w:rPr>
          <w:t>8</w:t>
        </w:r>
        <w:r>
          <w:fldChar w:fldCharType="end"/>
        </w:r>
      </w:p>
    </w:sdtContent>
  </w:sdt>
  <w:p w:rsidR="00B8645F" w:rsidRDefault="00B864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E73" w:rsidRDefault="004D7E73" w:rsidP="00B8645F">
      <w:pPr>
        <w:spacing w:after="0" w:line="240" w:lineRule="auto"/>
      </w:pPr>
      <w:r>
        <w:separator/>
      </w:r>
    </w:p>
  </w:footnote>
  <w:footnote w:type="continuationSeparator" w:id="0">
    <w:p w:rsidR="004D7E73" w:rsidRDefault="004D7E73" w:rsidP="00B864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5F"/>
    <w:rsid w:val="003B682F"/>
    <w:rsid w:val="004D7E73"/>
    <w:rsid w:val="00B8645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4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45F"/>
    <w:pPr>
      <w:tabs>
        <w:tab w:val="center" w:pos="4153"/>
        <w:tab w:val="right" w:pos="8306"/>
      </w:tabs>
      <w:spacing w:after="0" w:line="240" w:lineRule="auto"/>
    </w:pPr>
  </w:style>
  <w:style w:type="character" w:customStyle="1" w:styleId="Char">
    <w:name w:val="رأس الصفحة Char"/>
    <w:basedOn w:val="a0"/>
    <w:link w:val="a3"/>
    <w:uiPriority w:val="99"/>
    <w:rsid w:val="00B8645F"/>
    <w:rPr>
      <w:rFonts w:cs="Arial"/>
    </w:rPr>
  </w:style>
  <w:style w:type="paragraph" w:styleId="a4">
    <w:name w:val="footer"/>
    <w:basedOn w:val="a"/>
    <w:link w:val="Char0"/>
    <w:uiPriority w:val="99"/>
    <w:unhideWhenUsed/>
    <w:rsid w:val="00B8645F"/>
    <w:pPr>
      <w:tabs>
        <w:tab w:val="center" w:pos="4153"/>
        <w:tab w:val="right" w:pos="8306"/>
      </w:tabs>
      <w:spacing w:after="0" w:line="240" w:lineRule="auto"/>
    </w:pPr>
  </w:style>
  <w:style w:type="character" w:customStyle="1" w:styleId="Char0">
    <w:name w:val="تذييل الصفحة Char"/>
    <w:basedOn w:val="a0"/>
    <w:link w:val="a4"/>
    <w:uiPriority w:val="99"/>
    <w:rsid w:val="00B8645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45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45F"/>
    <w:pPr>
      <w:tabs>
        <w:tab w:val="center" w:pos="4153"/>
        <w:tab w:val="right" w:pos="8306"/>
      </w:tabs>
      <w:spacing w:after="0" w:line="240" w:lineRule="auto"/>
    </w:pPr>
  </w:style>
  <w:style w:type="character" w:customStyle="1" w:styleId="Char">
    <w:name w:val="رأس الصفحة Char"/>
    <w:basedOn w:val="a0"/>
    <w:link w:val="a3"/>
    <w:uiPriority w:val="99"/>
    <w:rsid w:val="00B8645F"/>
    <w:rPr>
      <w:rFonts w:cs="Arial"/>
    </w:rPr>
  </w:style>
  <w:style w:type="paragraph" w:styleId="a4">
    <w:name w:val="footer"/>
    <w:basedOn w:val="a"/>
    <w:link w:val="Char0"/>
    <w:uiPriority w:val="99"/>
    <w:unhideWhenUsed/>
    <w:rsid w:val="00B8645F"/>
    <w:pPr>
      <w:tabs>
        <w:tab w:val="center" w:pos="4153"/>
        <w:tab w:val="right" w:pos="8306"/>
      </w:tabs>
      <w:spacing w:after="0" w:line="240" w:lineRule="auto"/>
    </w:pPr>
  </w:style>
  <w:style w:type="character" w:customStyle="1" w:styleId="Char0">
    <w:name w:val="تذييل الصفحة Char"/>
    <w:basedOn w:val="a0"/>
    <w:link w:val="a4"/>
    <w:uiPriority w:val="99"/>
    <w:rsid w:val="00B8645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386</Words>
  <Characters>2201</Characters>
  <Application>Microsoft Office Word</Application>
  <DocSecurity>0</DocSecurity>
  <Lines>18</Lines>
  <Paragraphs>5</Paragraphs>
  <ScaleCrop>false</ScaleCrop>
  <Company>Ahmed-Under</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2022-01-29T11:51:00Z</dcterms:created>
  <dcterms:modified xsi:type="dcterms:W3CDTF">2022-01-29T11:52:00Z</dcterms:modified>
</cp:coreProperties>
</file>