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57" w:rsidRPr="00DE3A32" w:rsidRDefault="00406C57" w:rsidP="00406C5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DE3A3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406C57" w:rsidRPr="002F03C5" w:rsidRDefault="00406C57" w:rsidP="00406C5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DE3A32">
        <w:rPr>
          <w:rFonts w:ascii="Arabic Typesetting" w:hAnsi="Arabic Typesetting" w:cs="Arabic Typesetting"/>
          <w:b/>
          <w:bCs/>
          <w:sz w:val="90"/>
          <w:szCs w:val="90"/>
          <w:rtl/>
        </w:rPr>
        <w:t>الثمانون في موضوع (المتين) والتي هي بعنوان: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ومن معاني المتين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القوي :</w:t>
      </w:r>
    </w:p>
    <w:p w:rsidR="00406C57" w:rsidRPr="002F03C5" w:rsidRDefault="00406C57" w:rsidP="00406C5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و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معنى القوي في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الإصطلاح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الله جلّ جلاله هو " القوي " بل هو  القوي  وحده ، ولا قوي سواه ، وكل قوة في الأرض مستمدة من قوة الله ، كل قوة في الأرض في الذوات والأشياء مستمدة من قوة الله تعالى ، تأييداً للمؤمنين ، أو استدراجاً لغير المؤمنين ، أو تسخيراً للجمادات ، لحكمة بالغةٍ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عرفها من عرفها ، وجهلها من جهلها ، الآية الدقيقة ، يحتاجها كل واحد منا ، قال تعالى : " وَمِنَ النَّاسِ مَنْ يَتَّخِذُ مِنْ دُونِ اللَّهِ أَنْدَاداً يُحِبُّونَهُمْ كَحُبِّ اللَّهِ " [البقرة:165] .</w:t>
      </w:r>
    </w:p>
    <w:p w:rsidR="00406C57" w:rsidRPr="002F03C5" w:rsidRDefault="00406C57" w:rsidP="00406C5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العلماء قالوا : هناك حب في الله ، وهناك حب مع الله ، الحبّ في الله عين التوحيد والحبّ مع الله عين الشرك ، والفرق كبير بينهما ، إنك تحب الله ، محبة الله هي الأصل ، ومن لوازم هذه المحبة أن تحبّ رسوله ، وأن تحبّ أنبياءه ، و رسله ، وأن تحبّ أصحاب النبي جميعاً ، وأن تحبّ المؤمنين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وأن تحبّ أولياء الله الصالحين ، وأن تحبّ زوجتك ، وأن تحبّ أولادك  ، وأن تحبّ المساجد ، وأن تحبّ كتاب الله ، وأن تحبّ قراءته ، وأن تحبّ تفسيره ، وأن تحبّ فهمه ، هذا حبّ في الله ، هناك حبّ أصلي ، وهناك فروع لهذه المحبة .</w:t>
      </w:r>
    </w:p>
    <w:p w:rsidR="00406C57" w:rsidRDefault="00406C57" w:rsidP="00406C5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أما الحب مع الله : أن تحب جهة لا يرضى الله عنها ، لكن مصلحتك مرتبطة بها ، هذا حب مع الله ، الأول عين التوح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يد ، والثاني عين الشرك ، الآن: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{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وَمِنَ النَّاسِ مَنْ يَتَّخِذُ مِنْ دُونِ اللَّهِ أَنْدَاداً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يُحِبُّونَهُمْ كَحُبِّ اللَّهِ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}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[البقرة:165] 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الله عزّ وجلّ منح الإنسان أشياء لا تعد ولا تحصى :" </w:t>
      </w:r>
    </w:p>
    <w:p w:rsidR="00406C57" w:rsidRDefault="00406C57" w:rsidP="00406C5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وَلَوْ يَرَى الَّذِينَ ظَلَمُوا إِذْ يَرَوْنَ الْعَذَابَ أَنَّ الْقُوَّةَ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لله جميعا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 [البقرة:165] </w:t>
      </w:r>
    </w:p>
    <w:p w:rsidR="00406C57" w:rsidRPr="00095A44" w:rsidRDefault="00406C57" w:rsidP="00406C5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95A4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86" w:rsidRDefault="00DE0D86" w:rsidP="00406C57">
      <w:pPr>
        <w:spacing w:after="0" w:line="240" w:lineRule="auto"/>
      </w:pPr>
      <w:r>
        <w:separator/>
      </w:r>
    </w:p>
  </w:endnote>
  <w:endnote w:type="continuationSeparator" w:id="0">
    <w:p w:rsidR="00DE0D86" w:rsidRDefault="00DE0D86" w:rsidP="0040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18763730"/>
      <w:docPartObj>
        <w:docPartGallery w:val="Page Numbers (Bottom of Page)"/>
        <w:docPartUnique/>
      </w:docPartObj>
    </w:sdtPr>
    <w:sdtContent>
      <w:p w:rsidR="00406C57" w:rsidRDefault="00406C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6C57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06C57" w:rsidRDefault="00406C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86" w:rsidRDefault="00DE0D86" w:rsidP="00406C57">
      <w:pPr>
        <w:spacing w:after="0" w:line="240" w:lineRule="auto"/>
      </w:pPr>
      <w:r>
        <w:separator/>
      </w:r>
    </w:p>
  </w:footnote>
  <w:footnote w:type="continuationSeparator" w:id="0">
    <w:p w:rsidR="00DE0D86" w:rsidRDefault="00DE0D86" w:rsidP="00406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57"/>
    <w:rsid w:val="00406C57"/>
    <w:rsid w:val="005C0EBC"/>
    <w:rsid w:val="00811057"/>
    <w:rsid w:val="00D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5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6C5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6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6C5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5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6C5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6C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6C5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1339</Characters>
  <Application>Microsoft Office Word</Application>
  <DocSecurity>0</DocSecurity>
  <Lines>11</Lines>
  <Paragraphs>3</Paragraphs>
  <ScaleCrop>false</ScaleCrop>
  <Company>Ahmed-Under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2024-03-08T00:49:00Z</dcterms:created>
  <dcterms:modified xsi:type="dcterms:W3CDTF">2024-03-08T00:49:00Z</dcterms:modified>
</cp:coreProperties>
</file>