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4AB" w:rsidRPr="00FD5308" w:rsidRDefault="000074AB" w:rsidP="000074AB">
      <w:pPr>
        <w:rPr>
          <w:rFonts w:ascii="Arabic Typesetting" w:hAnsi="Arabic Typesetting" w:cs="Arabic Typesetting"/>
          <w:b/>
          <w:bCs/>
          <w:sz w:val="72"/>
          <w:szCs w:val="72"/>
          <w:rtl/>
        </w:rPr>
      </w:pPr>
      <w:bookmarkStart w:id="0" w:name="_GoBack"/>
      <w:r w:rsidRPr="0033534C">
        <w:rPr>
          <w:rFonts w:ascii="Arabic Typesetting" w:hAnsi="Arabic Typesetting" w:cs="Arabic Typesetting"/>
          <w:b/>
          <w:bCs/>
          <w:sz w:val="72"/>
          <w:szCs w:val="72"/>
          <w:rtl/>
        </w:rPr>
        <w:t>بسم الله والحمد لله والصلاة والسلام على رسول الله وبعد : فهذه الحلقة</w:t>
      </w:r>
      <w:r>
        <w:rPr>
          <w:rFonts w:ascii="Arabic Typesetting" w:hAnsi="Arabic Typesetting" w:cs="Arabic Typesetting" w:hint="cs"/>
          <w:b/>
          <w:bCs/>
          <w:sz w:val="72"/>
          <w:szCs w:val="72"/>
          <w:rtl/>
        </w:rPr>
        <w:t xml:space="preserve"> التسعون </w:t>
      </w:r>
      <w:r w:rsidRPr="0033534C">
        <w:rPr>
          <w:rFonts w:ascii="Arabic Typesetting" w:hAnsi="Arabic Typesetting" w:cs="Arabic Typesetting"/>
          <w:b/>
          <w:bCs/>
          <w:sz w:val="72"/>
          <w:szCs w:val="72"/>
          <w:rtl/>
        </w:rPr>
        <w:t xml:space="preserve">في موضوع (القوي ) وهي بعنوان : </w:t>
      </w:r>
      <w:r w:rsidRPr="00FD5308">
        <w:rPr>
          <w:rFonts w:ascii="Arabic Typesetting" w:hAnsi="Arabic Typesetting" w:cs="Arabic Typesetting"/>
          <w:b/>
          <w:bCs/>
          <w:sz w:val="72"/>
          <w:szCs w:val="72"/>
          <w:rtl/>
        </w:rPr>
        <w:t>لحماً طرياً : اعجاز الله سبحانه</w:t>
      </w:r>
    </w:p>
    <w:p w:rsidR="000074AB" w:rsidRDefault="000074AB" w:rsidP="000074A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يؤكد العلماء أن بروتين السمك ذو قيمة غذائية عالية، سهل الهضم ولا يخلف بعد امتصاصه إلا القليل </w:t>
      </w:r>
    </w:p>
    <w:p w:rsidR="000074AB" w:rsidRPr="00FD5308" w:rsidRDefault="000074AB" w:rsidP="000074A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من الفضلات والأبيض منه أسهل هضماً من اللحم ولذا فهو يعتبر غذاء مفيداً للمرضى المصابين باضطرابات في جهازهم الهضمي، كما يحتوي على جميع </w:t>
      </w:r>
      <w:proofErr w:type="spellStart"/>
      <w:r w:rsidRPr="00FD5308">
        <w:rPr>
          <w:rFonts w:ascii="Arabic Typesetting" w:hAnsi="Arabic Typesetting" w:cs="Arabic Typesetting"/>
          <w:b/>
          <w:bCs/>
          <w:sz w:val="72"/>
          <w:szCs w:val="72"/>
          <w:rtl/>
        </w:rPr>
        <w:t>البروتيدات</w:t>
      </w:r>
      <w:proofErr w:type="spellEnd"/>
      <w:r w:rsidRPr="00FD5308">
        <w:rPr>
          <w:rFonts w:ascii="Arabic Typesetting" w:hAnsi="Arabic Typesetting" w:cs="Arabic Typesetting"/>
          <w:b/>
          <w:bCs/>
          <w:sz w:val="72"/>
          <w:szCs w:val="72"/>
          <w:rtl/>
        </w:rPr>
        <w:t xml:space="preserve"> الكبريتية الرئيسية. ويتميز الدهن الموجود في السمك بغناه بالحموض الدسمة غير المشبعة، وهي حموض مفيدة وغير ضارة وتتصف بقدرتها على خفض مستوى الدهون في الدم مما يجعلها مفيدة في الوقاية من تصلب الشرايين وخاصة من أمراض الشرايين الإكليلية القلبية. ودهن السمك أسهل هضماً من دهن اللحم. قال تعالى: (وَهُوَ </w:t>
      </w:r>
      <w:r w:rsidRPr="00FD5308">
        <w:rPr>
          <w:rFonts w:ascii="Arabic Typesetting" w:hAnsi="Arabic Typesetting" w:cs="Arabic Typesetting"/>
          <w:b/>
          <w:bCs/>
          <w:sz w:val="72"/>
          <w:szCs w:val="72"/>
          <w:rtl/>
        </w:rPr>
        <w:lastRenderedPageBreak/>
        <w:t>الَّذِي سَخَّرَ الْبَحْرَ لِتَأْكُلُواْ مِنْهُ لَحْمًا طَرِيًّا وَتَسْتَخْرِجُواْ مِنْهُ حِلْيَةً تَلْبَسُونَهَا وَتَرَى الْفُلْكَ مَوَاخِرَ فِيهِ وَلِتَبْتَغُواْ مِن فَضْلِهِ وَلَعَلَّكُمْ تَشْكُرُونَ) [النحل: 14]، يتبين لنا من الآية السابقة أن الله تعالى ذكر لنا أنه سخر لنا البحر لنأكل منه لحماً طرياً، وبالفعل يعتبر السمك من أطرى أنواع اللحوم، ويتميز بقيمة غذائية عالية، فسبحان الذي سخر لنا هذه النعم لنشكره عليها.</w:t>
      </w:r>
    </w:p>
    <w:p w:rsidR="000074AB" w:rsidRPr="00FD5308" w:rsidRDefault="000074AB" w:rsidP="000074A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الظلمات الثلاث :  اعجاز الله سبحانه</w:t>
      </w:r>
    </w:p>
    <w:p w:rsidR="000074AB" w:rsidRPr="00FD5308" w:rsidRDefault="000074AB" w:rsidP="000074A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يقول البروفسور كيث مور أحد أشهر علماء الأجنة في العالم: ينتقل الجنين من مرحلة تطور إلى أخرى داخل ثلاثة أغطية التي كانت قد ذكرت في القرآن </w:t>
      </w:r>
    </w:p>
    <w:p w:rsidR="000074AB" w:rsidRPr="00FD5308" w:rsidRDefault="000074AB" w:rsidP="000074A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الكريم في قوله تعالى (فِي ظُلُمَاتٍ ثَلاثٍ): هذه الظلمات هي مرادفة للمعاني التالية:</w:t>
      </w:r>
    </w:p>
    <w:p w:rsidR="000074AB" w:rsidRPr="00FD5308" w:rsidRDefault="000074AB" w:rsidP="000074A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جدار البطن : جدار الرحم : المشيمة بغشائها </w:t>
      </w:r>
      <w:proofErr w:type="spellStart"/>
      <w:r w:rsidRPr="00FD5308">
        <w:rPr>
          <w:rFonts w:ascii="Arabic Typesetting" w:hAnsi="Arabic Typesetting" w:cs="Arabic Typesetting"/>
          <w:b/>
          <w:bCs/>
          <w:sz w:val="72"/>
          <w:szCs w:val="72"/>
          <w:rtl/>
        </w:rPr>
        <w:t>الكوريونو</w:t>
      </w:r>
      <w:proofErr w:type="spellEnd"/>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b/>
          <w:bCs/>
          <w:sz w:val="72"/>
          <w:szCs w:val="72"/>
          <w:rtl/>
        </w:rPr>
        <w:t>أمونيونية</w:t>
      </w:r>
      <w:proofErr w:type="spellEnd"/>
    </w:p>
    <w:p w:rsidR="000074AB" w:rsidRPr="00FD5308" w:rsidRDefault="000074AB" w:rsidP="000074A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وقد ثبت علمياً أن تطور الجنين يمر عملية في بطن الأم عبر ظلمات ثلاث هي: الظلمة الأولى: ظلمة جدار البطن، الظلمة الثانية: ظلمة جدار الرحم، الظلمة الثالثة: ظلمة المشيمة بأغشيتها، قال الله تعالى: (يَخْلُقُكُمْ فِي بُطُونِ أُمَّهَاتِكُمْ خَلْقًا مِنْ بَعْدِ خَلْقٍ فِي ظُلُمَاتٍ ثَلاثٍ ذَلِكُمُ اللَّهُ رَبُّكُمْ لَهُ الْمُلْكُ لا إِلَهَ إِلا هُوَ فَأَنَّى تُصْرَفُونَ) [الزمر: 6].ووجه الإعجاز في الآية القرآنية الكريمة هو إشارة القرآن الكريم إلى أن عملية تخلّق الجنين تتم في بطون الأمهات عبر ظلمات ثلاث وهذه العمليات الخفية لم يكن لأحد علم بها زمن نزول القرآن بما يشهد على إعجاز هذا الكتاب العظيم.</w:t>
      </w:r>
    </w:p>
    <w:p w:rsidR="000074AB" w:rsidRPr="00FD5308" w:rsidRDefault="000074AB" w:rsidP="000074A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الكذب عند الطيور : </w:t>
      </w:r>
    </w:p>
    <w:p w:rsidR="000074AB" w:rsidRPr="00FD5308" w:rsidRDefault="000074AB" w:rsidP="000074A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قام العلماء بالعديد من التجارب ودهشوا عندما علموا أن الطيور تكذب مثل البشر تماماً!! فعالم الطيور عالم مليء بالأسرار ولم يتمكن العلماء من معرفة هذه الأسرار باستثناء القليل منها، ومسألة الكذب في عالم الطيور معروفة لدى العلماء منذ سنوات قليلة فقط! والطيور تكذب من أجل الحصول على طعامها وقد تكذب وتغش الأنثى لتجذبها إليها!</w:t>
      </w:r>
    </w:p>
    <w:p w:rsidR="000074AB" w:rsidRPr="00FD5308" w:rsidRDefault="000074AB" w:rsidP="000074A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اعجاز الله سبحانه</w:t>
      </w:r>
    </w:p>
    <w:p w:rsidR="000074AB" w:rsidRPr="00FD5308" w:rsidRDefault="000074AB" w:rsidP="000074AB">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ولكن القرآن كتاب العجائب حدثنا عن هذه القضية في إشارة رائعة وذلك في سياق الحديث عن الهدهد في قصة سيدنا سليمان مع بلقيس. فقد أعطى الله القدرة لسيدنا سليمان فكان يفهم لغة الطيور ويخاطبهم، وعندما تأخر طائر الهدهد وجاء فأخبر الملك سليمان أنه وجد قوماً يسجدون للشمس من دون الله، قال له سليمان: </w:t>
      </w:r>
      <w:r w:rsidRPr="00FD5308">
        <w:rPr>
          <w:rFonts w:ascii="Arabic Typesetting" w:hAnsi="Arabic Typesetting" w:cs="Arabic Typesetting"/>
          <w:b/>
          <w:bCs/>
          <w:sz w:val="72"/>
          <w:szCs w:val="72"/>
          <w:rtl/>
        </w:rPr>
        <w:lastRenderedPageBreak/>
        <w:t>(قَالَ سَنَنْظُرُ أَصَدَقْتَ أَمْ كُنْتَ مِنَ الْكَاذِبِينَ) [النمل: 27]. هذه الآية تدل على أن الطيور تصدق وتكذب، وهذا ما كشفه العلماء حديثاً جداً! وهنا يتساءل المرء: كيف علم سيدنا سليمان أن الطيور تكذب؟ ثم من الذي أخبر الحبيب الأعظم صلى الله عليه وسلم بهذه القصة؟ إنه الله تعالى الذي خلق الطيور وهو أعلم بها.</w:t>
      </w:r>
    </w:p>
    <w:p w:rsidR="00923022" w:rsidRPr="000074AB" w:rsidRDefault="000074AB" w:rsidP="000074AB">
      <w:pPr>
        <w:rPr>
          <w:rFonts w:ascii="Arabic Typesetting" w:hAnsi="Arabic Typesetting" w:cs="Arabic Typesetting"/>
          <w:b/>
          <w:bCs/>
          <w:sz w:val="72"/>
          <w:szCs w:val="72"/>
        </w:rPr>
      </w:pPr>
      <w:r w:rsidRPr="00B3159D">
        <w:rPr>
          <w:rFonts w:ascii="Arabic Typesetting" w:hAnsi="Arabic Typesetting" w:cs="Arabic Typesetting"/>
          <w:b/>
          <w:bCs/>
          <w:sz w:val="72"/>
          <w:szCs w:val="72"/>
          <w:rtl/>
        </w:rPr>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0074A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BC3" w:rsidRDefault="00635BC3" w:rsidP="000074AB">
      <w:pPr>
        <w:spacing w:after="0" w:line="240" w:lineRule="auto"/>
      </w:pPr>
      <w:r>
        <w:separator/>
      </w:r>
    </w:p>
  </w:endnote>
  <w:endnote w:type="continuationSeparator" w:id="0">
    <w:p w:rsidR="00635BC3" w:rsidRDefault="00635BC3" w:rsidP="0000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738466"/>
      <w:docPartObj>
        <w:docPartGallery w:val="Page Numbers (Bottom of Page)"/>
        <w:docPartUnique/>
      </w:docPartObj>
    </w:sdtPr>
    <w:sdtContent>
      <w:p w:rsidR="000074AB" w:rsidRDefault="000074AB">
        <w:pPr>
          <w:pStyle w:val="a4"/>
          <w:jc w:val="center"/>
        </w:pPr>
        <w:r>
          <w:fldChar w:fldCharType="begin"/>
        </w:r>
        <w:r>
          <w:instrText>PAGE   \* MERGEFORMAT</w:instrText>
        </w:r>
        <w:r>
          <w:fldChar w:fldCharType="separate"/>
        </w:r>
        <w:r w:rsidRPr="000074AB">
          <w:rPr>
            <w:noProof/>
            <w:rtl/>
            <w:lang w:val="ar-SA"/>
          </w:rPr>
          <w:t>5</w:t>
        </w:r>
        <w:r>
          <w:fldChar w:fldCharType="end"/>
        </w:r>
      </w:p>
    </w:sdtContent>
  </w:sdt>
  <w:p w:rsidR="000074AB" w:rsidRDefault="000074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BC3" w:rsidRDefault="00635BC3" w:rsidP="000074AB">
      <w:pPr>
        <w:spacing w:after="0" w:line="240" w:lineRule="auto"/>
      </w:pPr>
      <w:r>
        <w:separator/>
      </w:r>
    </w:p>
  </w:footnote>
  <w:footnote w:type="continuationSeparator" w:id="0">
    <w:p w:rsidR="00635BC3" w:rsidRDefault="00635BC3" w:rsidP="000074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AB"/>
    <w:rsid w:val="000074AB"/>
    <w:rsid w:val="00635BC3"/>
    <w:rsid w:val="009230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4A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4AB"/>
    <w:pPr>
      <w:tabs>
        <w:tab w:val="center" w:pos="4153"/>
        <w:tab w:val="right" w:pos="8306"/>
      </w:tabs>
      <w:spacing w:after="0" w:line="240" w:lineRule="auto"/>
    </w:pPr>
  </w:style>
  <w:style w:type="character" w:customStyle="1" w:styleId="Char">
    <w:name w:val="رأس الصفحة Char"/>
    <w:basedOn w:val="a0"/>
    <w:link w:val="a3"/>
    <w:uiPriority w:val="99"/>
    <w:rsid w:val="000074AB"/>
    <w:rPr>
      <w:rFonts w:cs="Arial"/>
    </w:rPr>
  </w:style>
  <w:style w:type="paragraph" w:styleId="a4">
    <w:name w:val="footer"/>
    <w:basedOn w:val="a"/>
    <w:link w:val="Char0"/>
    <w:uiPriority w:val="99"/>
    <w:unhideWhenUsed/>
    <w:rsid w:val="000074AB"/>
    <w:pPr>
      <w:tabs>
        <w:tab w:val="center" w:pos="4153"/>
        <w:tab w:val="right" w:pos="8306"/>
      </w:tabs>
      <w:spacing w:after="0" w:line="240" w:lineRule="auto"/>
    </w:pPr>
  </w:style>
  <w:style w:type="character" w:customStyle="1" w:styleId="Char0">
    <w:name w:val="تذييل الصفحة Char"/>
    <w:basedOn w:val="a0"/>
    <w:link w:val="a4"/>
    <w:uiPriority w:val="99"/>
    <w:rsid w:val="000074A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4A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4AB"/>
    <w:pPr>
      <w:tabs>
        <w:tab w:val="center" w:pos="4153"/>
        <w:tab w:val="right" w:pos="8306"/>
      </w:tabs>
      <w:spacing w:after="0" w:line="240" w:lineRule="auto"/>
    </w:pPr>
  </w:style>
  <w:style w:type="character" w:customStyle="1" w:styleId="Char">
    <w:name w:val="رأس الصفحة Char"/>
    <w:basedOn w:val="a0"/>
    <w:link w:val="a3"/>
    <w:uiPriority w:val="99"/>
    <w:rsid w:val="000074AB"/>
    <w:rPr>
      <w:rFonts w:cs="Arial"/>
    </w:rPr>
  </w:style>
  <w:style w:type="paragraph" w:styleId="a4">
    <w:name w:val="footer"/>
    <w:basedOn w:val="a"/>
    <w:link w:val="Char0"/>
    <w:uiPriority w:val="99"/>
    <w:unhideWhenUsed/>
    <w:rsid w:val="000074AB"/>
    <w:pPr>
      <w:tabs>
        <w:tab w:val="center" w:pos="4153"/>
        <w:tab w:val="right" w:pos="8306"/>
      </w:tabs>
      <w:spacing w:after="0" w:line="240" w:lineRule="auto"/>
    </w:pPr>
  </w:style>
  <w:style w:type="character" w:customStyle="1" w:styleId="Char0">
    <w:name w:val="تذييل الصفحة Char"/>
    <w:basedOn w:val="a0"/>
    <w:link w:val="a4"/>
    <w:uiPriority w:val="99"/>
    <w:rsid w:val="000074A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450</Words>
  <Characters>2569</Characters>
  <Application>Microsoft Office Word</Application>
  <DocSecurity>0</DocSecurity>
  <Lines>21</Lines>
  <Paragraphs>6</Paragraphs>
  <ScaleCrop>false</ScaleCrop>
  <Company>Ahmed-Under</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2021-09-26T23:36:00Z</dcterms:created>
  <dcterms:modified xsi:type="dcterms:W3CDTF">2021-09-26T23:40:00Z</dcterms:modified>
</cp:coreProperties>
</file>