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1F6" w:rsidRPr="009734E6" w:rsidRDefault="007D71F6" w:rsidP="007D71F6">
      <w:pPr>
        <w:rPr>
          <w:rFonts w:ascii="Arabic Typesetting" w:hAnsi="Arabic Typesetting" w:cs="Arabic Typesetting"/>
          <w:b/>
          <w:bCs/>
          <w:sz w:val="96"/>
          <w:szCs w:val="96"/>
          <w:rtl/>
        </w:rPr>
      </w:pPr>
      <w:r w:rsidRPr="009734E6">
        <w:rPr>
          <w:rFonts w:ascii="Arabic Typesetting" w:hAnsi="Arabic Typesetting" w:cs="Arabic Typesetting"/>
          <w:b/>
          <w:bCs/>
          <w:sz w:val="96"/>
          <w:szCs w:val="96"/>
          <w:rtl/>
        </w:rPr>
        <w:t xml:space="preserve">بسم الله ، والحمد لله ،والصلاة والسلام على رسول الله ،وبعد : فهذه </w:t>
      </w:r>
    </w:p>
    <w:p w:rsidR="007D71F6" w:rsidRPr="005E5842" w:rsidRDefault="007D71F6" w:rsidP="007D71F6">
      <w:pPr>
        <w:rPr>
          <w:rFonts w:ascii="Arabic Typesetting" w:hAnsi="Arabic Typesetting" w:cs="Arabic Typesetting"/>
          <w:b/>
          <w:bCs/>
          <w:sz w:val="96"/>
          <w:szCs w:val="96"/>
          <w:rtl/>
        </w:rPr>
      </w:pPr>
      <w:r w:rsidRPr="009734E6">
        <w:rPr>
          <w:rFonts w:ascii="Arabic Typesetting" w:hAnsi="Arabic Typesetting" w:cs="Arabic Typesetting"/>
          <w:b/>
          <w:bCs/>
          <w:sz w:val="96"/>
          <w:szCs w:val="96"/>
          <w:rtl/>
        </w:rPr>
        <w:t>الحلقة الثا</w:t>
      </w:r>
      <w:r>
        <w:rPr>
          <w:rFonts w:ascii="Arabic Typesetting" w:hAnsi="Arabic Typesetting" w:cs="Arabic Typesetting" w:hint="cs"/>
          <w:b/>
          <w:bCs/>
          <w:sz w:val="96"/>
          <w:szCs w:val="96"/>
          <w:rtl/>
        </w:rPr>
        <w:t>لثة</w:t>
      </w:r>
      <w:r w:rsidRPr="009734E6">
        <w:rPr>
          <w:rFonts w:ascii="Arabic Typesetting" w:hAnsi="Arabic Typesetting" w:cs="Arabic Typesetting"/>
          <w:b/>
          <w:bCs/>
          <w:sz w:val="96"/>
          <w:szCs w:val="96"/>
          <w:rtl/>
        </w:rPr>
        <w:t xml:space="preserve"> والخمسون بعد </w:t>
      </w:r>
      <w:proofErr w:type="spellStart"/>
      <w:r w:rsidRPr="009734E6">
        <w:rPr>
          <w:rFonts w:ascii="Arabic Typesetting" w:hAnsi="Arabic Typesetting" w:cs="Arabic Typesetting"/>
          <w:b/>
          <w:bCs/>
          <w:sz w:val="96"/>
          <w:szCs w:val="96"/>
          <w:rtl/>
        </w:rPr>
        <w:t>المأتين</w:t>
      </w:r>
      <w:proofErr w:type="spellEnd"/>
      <w:r w:rsidRPr="009734E6">
        <w:rPr>
          <w:rFonts w:ascii="Arabic Typesetting" w:hAnsi="Arabic Typesetting" w:cs="Arabic Typesetting"/>
          <w:b/>
          <w:bCs/>
          <w:sz w:val="96"/>
          <w:szCs w:val="96"/>
          <w:rtl/>
        </w:rPr>
        <w:t xml:space="preserve"> في</w:t>
      </w:r>
      <w:r>
        <w:rPr>
          <w:rFonts w:ascii="Arabic Typesetting" w:hAnsi="Arabic Typesetting" w:cs="Arabic Typesetting"/>
          <w:b/>
          <w:bCs/>
          <w:sz w:val="96"/>
          <w:szCs w:val="96"/>
          <w:rtl/>
        </w:rPr>
        <w:t xml:space="preserve"> موضوع (الحفيظ) والتي هي</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بعنوان</w:t>
      </w:r>
      <w:r>
        <w:rPr>
          <w:rFonts w:ascii="Arabic Typesetting" w:hAnsi="Arabic Typesetting" w:cs="Arabic Typesetting" w:hint="cs"/>
          <w:b/>
          <w:bCs/>
          <w:sz w:val="96"/>
          <w:szCs w:val="96"/>
          <w:rtl/>
        </w:rPr>
        <w:t xml:space="preserve"> : </w:t>
      </w:r>
      <w:r w:rsidRPr="009734E6">
        <w:rPr>
          <w:rtl/>
        </w:rPr>
        <w:t xml:space="preserve"> </w:t>
      </w:r>
      <w:r w:rsidRPr="009734E6">
        <w:rPr>
          <w:rFonts w:ascii="Arabic Typesetting" w:hAnsi="Arabic Typesetting" w:cs="Arabic Typesetting"/>
          <w:b/>
          <w:bCs/>
          <w:sz w:val="96"/>
          <w:szCs w:val="96"/>
          <w:rtl/>
        </w:rPr>
        <w:t>المبحث الثالث: تعزيز الأمن الفكري بين الواجب والضرورة:</w:t>
      </w:r>
    </w:p>
    <w:p w:rsidR="007D71F6" w:rsidRPr="005E5842"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ويمكن تناول هذا المبحث من خلال المطالب التالية:</w:t>
      </w:r>
    </w:p>
    <w:p w:rsidR="007D71F6" w:rsidRPr="005E5842"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المطلب الأول: التعزيز التأصيليّ للأَمن الفِكريّ.</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المطلب الثاني: التعزيز </w:t>
      </w:r>
      <w:proofErr w:type="spellStart"/>
      <w:r w:rsidRPr="005E5842">
        <w:rPr>
          <w:rFonts w:ascii="Arabic Typesetting" w:hAnsi="Arabic Typesetting" w:cs="Arabic Typesetting"/>
          <w:b/>
          <w:bCs/>
          <w:sz w:val="96"/>
          <w:szCs w:val="96"/>
          <w:rtl/>
        </w:rPr>
        <w:t>المفاهيمي</w:t>
      </w:r>
      <w:proofErr w:type="spellEnd"/>
      <w:r w:rsidRPr="005E5842">
        <w:rPr>
          <w:rFonts w:ascii="Arabic Typesetting" w:hAnsi="Arabic Typesetting" w:cs="Arabic Typesetting"/>
          <w:b/>
          <w:bCs/>
          <w:sz w:val="96"/>
          <w:szCs w:val="96"/>
          <w:rtl/>
        </w:rPr>
        <w:t xml:space="preserve"> للأَمن الفِكريّ.</w:t>
      </w:r>
    </w:p>
    <w:p w:rsidR="007D71F6" w:rsidRPr="005E5842"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المطلب الثالث: التعزيز التربوي للأَمن الفِكريّ.</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المطلب الرابع: التعزيز الوقائي للأَمن الفِكريّ.</w:t>
      </w:r>
    </w:p>
    <w:p w:rsidR="007D71F6" w:rsidRPr="005E5842"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المطلب الأول: التعزيز التأصيليّ للأَمن الفِكريّ:</w:t>
      </w:r>
    </w:p>
    <w:p w:rsidR="007D71F6" w:rsidRPr="005E5842"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على الإعلام الموجَّه والهادف عدم الأخذ بردود الأفعال، بلْ عليه حَمل وترشيد </w:t>
      </w:r>
      <w:r w:rsidRPr="005E5842">
        <w:rPr>
          <w:rFonts w:ascii="Arabic Typesetting" w:hAnsi="Arabic Typesetting" w:cs="Arabic Typesetting"/>
          <w:b/>
          <w:bCs/>
          <w:sz w:val="96"/>
          <w:szCs w:val="96"/>
          <w:rtl/>
        </w:rPr>
        <w:lastRenderedPageBreak/>
        <w:t>رسالته المتمثّلة في إيصال الحقّ للأُمّة، وبناء الإيمان والقيم في نفوس أبنائها، وضبط مصادر تلقيهم، وإشاعة ثقافة الأَخذ عن المصادر الصحيحة، وترك المصادر الكاذبة أو المشوشة للحقيقية.</w:t>
      </w:r>
    </w:p>
    <w:p w:rsidR="007D71F6" w:rsidRPr="003D5F60" w:rsidRDefault="007D71F6" w:rsidP="007D71F6">
      <w:pPr>
        <w:rPr>
          <w:rFonts w:ascii="Arabic Typesetting" w:hAnsi="Arabic Typesetting" w:cs="Arabic Typesetting"/>
          <w:b/>
          <w:bCs/>
          <w:sz w:val="92"/>
          <w:szCs w:val="92"/>
          <w:rtl/>
        </w:rPr>
      </w:pPr>
      <w:r w:rsidRPr="003D5F60">
        <w:rPr>
          <w:rFonts w:ascii="Arabic Typesetting" w:hAnsi="Arabic Typesetting" w:cs="Arabic Typesetting"/>
          <w:b/>
          <w:bCs/>
          <w:sz w:val="92"/>
          <w:szCs w:val="92"/>
          <w:rtl/>
        </w:rPr>
        <w:t>وعليه يمكن إجمال دور الإعلام في التعزيز التأصيلي للأَمن الفِكريّ في الآتي:</w:t>
      </w:r>
    </w:p>
    <w:p w:rsidR="007D71F6"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أولًا: ربط النّاس بربهم (الاعتصام بالله) مصدرًا وغايةً، فسلامة النّاس وأمنهم من جميع النواحي مرتبط بخالقهم، فالله -عز </w:t>
      </w:r>
      <w:r w:rsidRPr="005E5842">
        <w:rPr>
          <w:rFonts w:ascii="Arabic Typesetting" w:hAnsi="Arabic Typesetting" w:cs="Arabic Typesetting"/>
          <w:b/>
          <w:bCs/>
          <w:sz w:val="96"/>
          <w:szCs w:val="96"/>
          <w:rtl/>
        </w:rPr>
        <w:lastRenderedPageBreak/>
        <w:t xml:space="preserve">وجل- يقول في محكم التنزيل: {وَاعْتَصِمُوا بِحَبْلِ اللَّهِ جَمِيعاً وَلَا تَفَرَّقُوا وَاذْكُرُوا نِعْمَتَ اللَّهِ عَلَيْكُمْ إِذْ كُنْتُمْ أَعْدَاءً فَأَلَّفَ بَيْنَ قُلُوبِكُمْ فَأَصْبَحْتُمْ بِنِعْمَتِهِ إِخْوَاناً وَكُنْتُمْ عَلَى شَفَا </w:t>
      </w:r>
    </w:p>
    <w:p w:rsidR="007D71F6" w:rsidRPr="003D5F60" w:rsidRDefault="007D71F6" w:rsidP="007D71F6">
      <w:pPr>
        <w:rPr>
          <w:rFonts w:ascii="Arabic Typesetting" w:hAnsi="Arabic Typesetting" w:cs="Arabic Typesetting"/>
          <w:b/>
          <w:bCs/>
          <w:sz w:val="94"/>
          <w:szCs w:val="94"/>
          <w:rtl/>
        </w:rPr>
      </w:pPr>
      <w:r w:rsidRPr="003D5F60">
        <w:rPr>
          <w:rFonts w:ascii="Arabic Typesetting" w:hAnsi="Arabic Typesetting" w:cs="Arabic Typesetting"/>
          <w:b/>
          <w:bCs/>
          <w:sz w:val="94"/>
          <w:szCs w:val="94"/>
          <w:rtl/>
        </w:rPr>
        <w:t>حُفْرَةٍ مِنَ النَّارِ فَأَنْقَذَكُمْ مِنْهَا كَذَلِكَ يُبَيِّنُ اللَّهُ لَكُمْ آيَاتِهِ لَعَلَّكُمْ تَهْتَدُونَ}</w:t>
      </w:r>
      <w:r w:rsidRPr="003D5F60">
        <w:rPr>
          <w:rFonts w:ascii="Arabic Typesetting" w:hAnsi="Arabic Typesetting" w:cs="Arabic Typesetting"/>
          <w:b/>
          <w:bCs/>
          <w:sz w:val="40"/>
          <w:szCs w:val="40"/>
          <w:rtl/>
        </w:rPr>
        <w:t>[آل عمران:103].</w:t>
      </w:r>
    </w:p>
    <w:p w:rsidR="007D71F6" w:rsidRPr="005E5842"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ثانيًا: إشاعة الوعي بأهمية المصادر: لقد خلق الله الإنسان خلواً من المعرفة {وَاللَّهُ أَخْرَجَكُمْ مِنْ بُطُونِ أُمَّهَاتِكُمْ لَا تَعْلَمُونَ شَيْئًا وَجَعَلَ لَكُمُ السَّمْعَ وَالْأَبْصَارَ وَالْأَفْئِدَةَ لَعَلَّكُمْ </w:t>
      </w:r>
      <w:r w:rsidRPr="005E5842">
        <w:rPr>
          <w:rFonts w:ascii="Arabic Typesetting" w:hAnsi="Arabic Typesetting" w:cs="Arabic Typesetting"/>
          <w:b/>
          <w:bCs/>
          <w:sz w:val="96"/>
          <w:szCs w:val="96"/>
          <w:rtl/>
        </w:rPr>
        <w:lastRenderedPageBreak/>
        <w:t xml:space="preserve">تَشْكُرُونَ}[النحل:78]، فالتأصيل، وضبط </w:t>
      </w:r>
      <w:proofErr w:type="spellStart"/>
      <w:r w:rsidRPr="005E5842">
        <w:rPr>
          <w:rFonts w:ascii="Arabic Typesetting" w:hAnsi="Arabic Typesetting" w:cs="Arabic Typesetting"/>
          <w:b/>
          <w:bCs/>
          <w:sz w:val="96"/>
          <w:szCs w:val="96"/>
          <w:rtl/>
        </w:rPr>
        <w:t>مصارد</w:t>
      </w:r>
      <w:proofErr w:type="spellEnd"/>
      <w:r w:rsidRPr="005E5842">
        <w:rPr>
          <w:rFonts w:ascii="Arabic Typesetting" w:hAnsi="Arabic Typesetting" w:cs="Arabic Typesetting"/>
          <w:b/>
          <w:bCs/>
          <w:sz w:val="96"/>
          <w:szCs w:val="96"/>
          <w:rtl/>
        </w:rPr>
        <w:t xml:space="preserve"> المعرفة والتلقِّي، أساس الأَمن الفِكريّ، فالاعتقاد وصحته، والعمل وسلامته كلّ ذلك رَهين بسلامة المصدر الذي أخذ عنه.</w:t>
      </w:r>
    </w:p>
    <w:p w:rsidR="007D71F6"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ثالثًا: ضبط منهج الفهم: فـصحة الفَهم، وحُسن القصد، من أعظم نِعم الله</w:t>
      </w:r>
    </w:p>
    <w:p w:rsidR="007D71F6" w:rsidRPr="005E5842"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التي أنعم بها على عباده، بلْ ما أُعطي عبدٌ عطاءً بعد الإسلام، أفضل ولا أجلّ منهما، بلْ هما ساقا الإسلام وقيامه عليهما، </w:t>
      </w:r>
      <w:r w:rsidRPr="005E5842">
        <w:rPr>
          <w:rFonts w:ascii="Arabic Typesetting" w:hAnsi="Arabic Typesetting" w:cs="Arabic Typesetting"/>
          <w:b/>
          <w:bCs/>
          <w:sz w:val="96"/>
          <w:szCs w:val="96"/>
          <w:rtl/>
        </w:rPr>
        <w:lastRenderedPageBreak/>
        <w:t>وبهما يأمَن العبد طريق المغضوب عليهم الذين فَسَد قصدهم، وطريق الضّالّين الذين فسدت فهومهم، ويصير من المـُنعم عليهم الذين حسنت أفهامهم وقصودهم.</w:t>
      </w:r>
    </w:p>
    <w:p w:rsidR="007D71F6" w:rsidRPr="005E5842"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المطلب الثاني: التعزيز </w:t>
      </w:r>
      <w:proofErr w:type="spellStart"/>
      <w:r w:rsidRPr="005E5842">
        <w:rPr>
          <w:rFonts w:ascii="Arabic Typesetting" w:hAnsi="Arabic Typesetting" w:cs="Arabic Typesetting"/>
          <w:b/>
          <w:bCs/>
          <w:sz w:val="96"/>
          <w:szCs w:val="96"/>
          <w:rtl/>
        </w:rPr>
        <w:t>المفاهيميّ</w:t>
      </w:r>
      <w:proofErr w:type="spellEnd"/>
      <w:r w:rsidRPr="005E5842">
        <w:rPr>
          <w:rFonts w:ascii="Arabic Typesetting" w:hAnsi="Arabic Typesetting" w:cs="Arabic Typesetting"/>
          <w:b/>
          <w:bCs/>
          <w:sz w:val="96"/>
          <w:szCs w:val="96"/>
          <w:rtl/>
        </w:rPr>
        <w:t xml:space="preserve"> للأَمن الفِكريّ:</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ويتحقَّق ذلك بالآتي</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أولًا: الوعي بالمفاهيم والمصطلحات، والعمل على تحريرها:</w:t>
      </w:r>
    </w:p>
    <w:p w:rsidR="007D71F6"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يُعدُّ العلم بحقائق الأشياء، والوعي بالمفاهيم أساسًا لسلامة الفِكر </w:t>
      </w:r>
    </w:p>
    <w:p w:rsidR="007D71F6" w:rsidRDefault="007D71F6" w:rsidP="007D71F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والاعتقاد، إذْ تجد كثيرًا من المشكلات والمخالفات العقديّة والفِكريّة يعود إلى اختلاف المفاهيم، أو الجهل بحقائق الأمور، وهذا أمرٌ متفقٌ عليه بين الأمم. يقول شيخ الإسلام ابن تيمية -رحمه الله-: "إنَّ كثيرًا من نزاع النّاس سببه ألفاظٌ مُجملة مُبتدعة، ومعانٍ مشتبهة، حتى تجد الرجلين يتخاصمان ويتعاديان على إطلاق ألفاظ ونفيها، ولو سُئل كلّ منهما عن معنى ما قاله، لم يتصوّره فضلًا عَنْ أَنْ يَعرف دليله".</w:t>
      </w:r>
    </w:p>
    <w:p w:rsidR="007D71F6" w:rsidRPr="003D5F60" w:rsidRDefault="007D71F6" w:rsidP="007D71F6">
      <w:pPr>
        <w:rPr>
          <w:rFonts w:ascii="Arabic Typesetting" w:hAnsi="Arabic Typesetting" w:cs="Arabic Typesetting"/>
          <w:b/>
          <w:bCs/>
          <w:sz w:val="96"/>
          <w:szCs w:val="96"/>
          <w:rtl/>
        </w:rPr>
      </w:pPr>
      <w:r w:rsidRPr="003D5F60">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E32F74" w:rsidRDefault="00E32F74">
      <w:bookmarkStart w:id="0" w:name="_GoBack"/>
      <w:bookmarkEnd w:id="0"/>
    </w:p>
    <w:sectPr w:rsidR="00E32F7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F9" w:rsidRDefault="000E6BF9" w:rsidP="007D71F6">
      <w:pPr>
        <w:spacing w:after="0" w:line="240" w:lineRule="auto"/>
      </w:pPr>
      <w:r>
        <w:separator/>
      </w:r>
    </w:p>
  </w:endnote>
  <w:endnote w:type="continuationSeparator" w:id="0">
    <w:p w:rsidR="000E6BF9" w:rsidRDefault="000E6BF9" w:rsidP="007D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7696616"/>
      <w:docPartObj>
        <w:docPartGallery w:val="Page Numbers (Bottom of Page)"/>
        <w:docPartUnique/>
      </w:docPartObj>
    </w:sdtPr>
    <w:sdtContent>
      <w:p w:rsidR="007D71F6" w:rsidRDefault="007D71F6">
        <w:pPr>
          <w:pStyle w:val="a4"/>
          <w:jc w:val="center"/>
        </w:pPr>
        <w:r>
          <w:fldChar w:fldCharType="begin"/>
        </w:r>
        <w:r>
          <w:instrText>PAGE   \* MERGEFORMAT</w:instrText>
        </w:r>
        <w:r>
          <w:fldChar w:fldCharType="separate"/>
        </w:r>
        <w:r w:rsidRPr="007D71F6">
          <w:rPr>
            <w:noProof/>
            <w:rtl/>
            <w:lang w:val="ar-SA"/>
          </w:rPr>
          <w:t>8</w:t>
        </w:r>
        <w:r>
          <w:fldChar w:fldCharType="end"/>
        </w:r>
      </w:p>
    </w:sdtContent>
  </w:sdt>
  <w:p w:rsidR="007D71F6" w:rsidRDefault="007D71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F9" w:rsidRDefault="000E6BF9" w:rsidP="007D71F6">
      <w:pPr>
        <w:spacing w:after="0" w:line="240" w:lineRule="auto"/>
      </w:pPr>
      <w:r>
        <w:separator/>
      </w:r>
    </w:p>
  </w:footnote>
  <w:footnote w:type="continuationSeparator" w:id="0">
    <w:p w:rsidR="000E6BF9" w:rsidRDefault="000E6BF9" w:rsidP="007D7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F6"/>
    <w:rsid w:val="000E6BF9"/>
    <w:rsid w:val="007D71F6"/>
    <w:rsid w:val="00BB584D"/>
    <w:rsid w:val="00E3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F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1F6"/>
    <w:pPr>
      <w:tabs>
        <w:tab w:val="center" w:pos="4153"/>
        <w:tab w:val="right" w:pos="8306"/>
      </w:tabs>
      <w:spacing w:after="0" w:line="240" w:lineRule="auto"/>
    </w:pPr>
  </w:style>
  <w:style w:type="character" w:customStyle="1" w:styleId="Char">
    <w:name w:val="رأس الصفحة Char"/>
    <w:basedOn w:val="a0"/>
    <w:link w:val="a3"/>
    <w:uiPriority w:val="99"/>
    <w:rsid w:val="007D71F6"/>
    <w:rPr>
      <w:rFonts w:cs="Arial"/>
    </w:rPr>
  </w:style>
  <w:style w:type="paragraph" w:styleId="a4">
    <w:name w:val="footer"/>
    <w:basedOn w:val="a"/>
    <w:link w:val="Char0"/>
    <w:uiPriority w:val="99"/>
    <w:unhideWhenUsed/>
    <w:rsid w:val="007D71F6"/>
    <w:pPr>
      <w:tabs>
        <w:tab w:val="center" w:pos="4153"/>
        <w:tab w:val="right" w:pos="8306"/>
      </w:tabs>
      <w:spacing w:after="0" w:line="240" w:lineRule="auto"/>
    </w:pPr>
  </w:style>
  <w:style w:type="character" w:customStyle="1" w:styleId="Char0">
    <w:name w:val="تذييل الصفحة Char"/>
    <w:basedOn w:val="a0"/>
    <w:link w:val="a4"/>
    <w:uiPriority w:val="99"/>
    <w:rsid w:val="007D71F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F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1F6"/>
    <w:pPr>
      <w:tabs>
        <w:tab w:val="center" w:pos="4153"/>
        <w:tab w:val="right" w:pos="8306"/>
      </w:tabs>
      <w:spacing w:after="0" w:line="240" w:lineRule="auto"/>
    </w:pPr>
  </w:style>
  <w:style w:type="character" w:customStyle="1" w:styleId="Char">
    <w:name w:val="رأس الصفحة Char"/>
    <w:basedOn w:val="a0"/>
    <w:link w:val="a3"/>
    <w:uiPriority w:val="99"/>
    <w:rsid w:val="007D71F6"/>
    <w:rPr>
      <w:rFonts w:cs="Arial"/>
    </w:rPr>
  </w:style>
  <w:style w:type="paragraph" w:styleId="a4">
    <w:name w:val="footer"/>
    <w:basedOn w:val="a"/>
    <w:link w:val="Char0"/>
    <w:uiPriority w:val="99"/>
    <w:unhideWhenUsed/>
    <w:rsid w:val="007D71F6"/>
    <w:pPr>
      <w:tabs>
        <w:tab w:val="center" w:pos="4153"/>
        <w:tab w:val="right" w:pos="8306"/>
      </w:tabs>
      <w:spacing w:after="0" w:line="240" w:lineRule="auto"/>
    </w:pPr>
  </w:style>
  <w:style w:type="character" w:customStyle="1" w:styleId="Char0">
    <w:name w:val="تذييل الصفحة Char"/>
    <w:basedOn w:val="a0"/>
    <w:link w:val="a4"/>
    <w:uiPriority w:val="99"/>
    <w:rsid w:val="007D71F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399</Words>
  <Characters>2280</Characters>
  <Application>Microsoft Office Word</Application>
  <DocSecurity>0</DocSecurity>
  <Lines>19</Lines>
  <Paragraphs>5</Paragraphs>
  <ScaleCrop>false</ScaleCrop>
  <Company>Ahmed-Under</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2021-03-16T21:38:00Z</dcterms:created>
  <dcterms:modified xsi:type="dcterms:W3CDTF">2021-03-16T21:39:00Z</dcterms:modified>
</cp:coreProperties>
</file>