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FED" w:rsidRDefault="00A85FED" w:rsidP="00A85FED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F25629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بسم الله والحمد لله والصلاة والسلام على رسول الله وبعد : فهذ </w:t>
      </w:r>
    </w:p>
    <w:p w:rsidR="00A85FED" w:rsidRPr="006060BF" w:rsidRDefault="00A85FED" w:rsidP="00A85FED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F25629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الحلقة </w:t>
      </w:r>
      <w:r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الرابعة</w:t>
      </w:r>
      <w:r w:rsidRPr="00F25629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والثمانون في موضوع (المنان) من اسماء الله الحسنى وصفاته والتي هي بعنوان : </w:t>
      </w:r>
      <w:r w:rsidRPr="004D765A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الدعاء بعد التشهد الأخير قبل السلام :                                                  </w:t>
      </w:r>
    </w:p>
    <w:p w:rsidR="00A85FED" w:rsidRPr="006060BF" w:rsidRDefault="00A85FED" w:rsidP="00A85FED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وفيه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زيادة في هذه الرِّواية الثالثة: "يا حيّ، يا قيّام"، وفيه بعده: "الل</w:t>
      </w:r>
      <w:r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هم إني </w:t>
      </w:r>
      <w:proofErr w:type="spellStart"/>
      <w:r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أسألك"،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ما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قال: أسألك، فقال النبي -عليه الصَّلاة والسَّلام</w:t>
      </w:r>
      <w:r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- في هذه الرِّواية الثالثة: أتدرون بِمَ دعا؟، قالوا: الله ورسوله أعلم. فقال: والذي نفسي بيده، لقد دعا باسمه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>العظيم ، هن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اك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: "الأعظم"، وفي الرِّواية الأخرى: الذي إذا دُعِيَ به أجاب، وإذا سُئِلَ به أعطى، هنا: لقد دعا باسمه العظيم، هكذا.</w:t>
      </w:r>
    </w:p>
    <w:p w:rsidR="00A85FED" w:rsidRPr="004B6A98" w:rsidRDefault="00A85FED" w:rsidP="00A85FED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4"/>
          <w:szCs w:val="94"/>
          <w:rtl/>
        </w:rPr>
      </w:pPr>
      <w:r w:rsidRPr="004B6A98">
        <w:rPr>
          <w:rFonts w:ascii="Arabic Typesetting" w:eastAsia="Times New Roman" w:hAnsi="Arabic Typesetting" w:cs="Arabic Typesetting" w:hint="eastAsia"/>
          <w:b/>
          <w:bCs/>
          <w:color w:val="222222"/>
          <w:sz w:val="94"/>
          <w:szCs w:val="94"/>
          <w:rtl/>
        </w:rPr>
        <w:t>فهذه</w:t>
      </w:r>
      <w:r w:rsidRPr="004B6A98">
        <w:rPr>
          <w:rFonts w:ascii="Arabic Typesetting" w:eastAsia="Times New Roman" w:hAnsi="Arabic Typesetting" w:cs="Arabic Typesetting"/>
          <w:b/>
          <w:bCs/>
          <w:color w:val="222222"/>
          <w:sz w:val="94"/>
          <w:szCs w:val="94"/>
          <w:rtl/>
        </w:rPr>
        <w:t xml:space="preserve"> هي الفُروقات بين هذه الرِّوايات الثلاث، وهي لا تخلو من فوائد.</w:t>
      </w:r>
    </w:p>
    <w:p w:rsidR="00A85FED" w:rsidRDefault="00A85FED" w:rsidP="00A85FED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هذا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الحديث أخرجه أبو داود ، والترمذي ، وابن ماجه في روايته </w:t>
      </w:r>
    </w:p>
    <w:p w:rsidR="00A85FED" w:rsidRPr="00BA23BF" w:rsidRDefault="00A85FED" w:rsidP="00A85FED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4"/>
          <w:szCs w:val="94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الأولى ، وسكت عنه أبو داود، وما سكت عنه فهو صالحٌ للاحتجاج عنده، والحديث صححه المنذري ، والشيخ ناصر الدين الألباني ، وحسَّنه الحافظ ابن حجر 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 xml:space="preserve">-رحم الله الجميع-، وتكلّم في إسناده جماعةٌ: كابن حبان ، 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وابن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عدي ، وابن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القيسراني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، وابن الجوزي ، والذَّهبي ، هؤلاء تكلَّموا في بعض رواته؛ هذا الرجل الذي </w:t>
      </w:r>
      <w:r w:rsidRPr="00BA23BF">
        <w:rPr>
          <w:rFonts w:ascii="Arabic Typesetting" w:eastAsia="Times New Roman" w:hAnsi="Arabic Typesetting" w:cs="Arabic Typesetting"/>
          <w:b/>
          <w:bCs/>
          <w:color w:val="222222"/>
          <w:sz w:val="94"/>
          <w:szCs w:val="94"/>
          <w:rtl/>
        </w:rPr>
        <w:t xml:space="preserve">سمعه النبيُّ </w:t>
      </w:r>
      <w:r w:rsidRPr="00BA23BF">
        <w:rPr>
          <w:rFonts w:ascii="Arabic Typesetting" w:eastAsia="Times New Roman" w:hAnsi="Arabic Typesetting" w:cs="Arabic Typesetting" w:hint="cs"/>
          <w:b/>
          <w:bCs/>
          <w:color w:val="222222"/>
          <w:sz w:val="94"/>
          <w:szCs w:val="94"/>
          <w:rtl/>
        </w:rPr>
        <w:t>ﷺ</w:t>
      </w:r>
      <w:r w:rsidRPr="00BA23BF">
        <w:rPr>
          <w:rFonts w:ascii="Arabic Typesetting" w:eastAsia="Times New Roman" w:hAnsi="Arabic Typesetting" w:cs="Arabic Typesetting"/>
          <w:b/>
          <w:bCs/>
          <w:color w:val="222222"/>
          <w:sz w:val="94"/>
          <w:szCs w:val="94"/>
          <w:rtl/>
        </w:rPr>
        <w:t xml:space="preserve"> قال: "ورجلٌ قائمٌ يُصلِّي"، هذا مُبْهَم، مَن هذا الرجل؟</w:t>
      </w:r>
    </w:p>
    <w:p w:rsidR="00A85FED" w:rsidRPr="006060BF" w:rsidRDefault="00A85FED" w:rsidP="00A85FED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فيترك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ذلك أحيانًا إذا كان المقامُ يقتضي السَّتر، وأحيانًا قد يترك لأنَّ الرَّاوي لا يعرف مَن هو، فيذكره غيرُه.</w:t>
      </w:r>
    </w:p>
    <w:p w:rsidR="00A85FED" w:rsidRPr="006060BF" w:rsidRDefault="00A85FED" w:rsidP="00A85FED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وأحيانًا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يكون ذلك لأنَّ المقام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يقتضيه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، يعني: إنما ذكر في سياقٍ ليُبين فيه هذا الدُّعاء، لكن إذا كان ذلك يُفيد مزيّةً تكون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 xml:space="preserve">لهذا المبهم فيحسُن ذكره، فهذا الرجل دعا ربَّه -تبارك وتعالى- بهذا الدُّعاء الذي أقرَّه النبيُّ 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ﷺ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عليه، وأخبر أنَّه دعا بالاسم الأعظم، </w:t>
      </w: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فهذا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الرجل قالوا: هو أبو عياش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الزّرقي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، وأنَّه جاء مُصرَّحًا به في بعض الرِّوايات.</w:t>
      </w:r>
    </w:p>
    <w:p w:rsidR="00A85FED" w:rsidRPr="006060BF" w:rsidRDefault="00A85FED" w:rsidP="00A85FED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eastAsia"/>
          <w:b/>
          <w:bCs/>
          <w:color w:val="222222"/>
          <w:sz w:val="96"/>
          <w:szCs w:val="96"/>
          <w:rtl/>
        </w:rPr>
        <w:t>قال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في هذا الدُّعاء، وعرفنا أنَّه في الجلوس، قال: "اللهم إني أسألك بأنَّ لك الحمد"، وعرفنا معنى "اللهم"، قال: "إني أسألك"، يقول:</w:t>
      </w:r>
    </w:p>
    <w:p w:rsidR="00A85FED" w:rsidRDefault="00A85FED" w:rsidP="00A85FED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"يا الله، إني أسألك"، وتوسّل إليه -تبارك وتعالى- بهذه الأوصاف،</w:t>
      </w:r>
    </w:p>
    <w:p w:rsidR="00A85FED" w:rsidRDefault="00A85FED" w:rsidP="00A85FED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 xml:space="preserve"> وتوسّل إليه بهذه الأسماء، وتوسّل إليه أيضًا بالثَّناء عليه وتوحيده -جلَّ جلاله وتقدَّست أسماؤه.</w:t>
      </w:r>
    </w:p>
    <w:p w:rsidR="005461B5" w:rsidRDefault="00A85FED" w:rsidP="00A85FED">
      <w:r w:rsidRPr="00BA23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إلى هنا ونكمل في اللقاء القادم والسلام عليكم ورحمة الله وبركاته .</w:t>
      </w:r>
      <w:bookmarkStart w:id="0" w:name="_GoBack"/>
      <w:bookmarkEnd w:id="0"/>
    </w:p>
    <w:sectPr w:rsidR="005461B5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4E4" w:rsidRDefault="00AB74E4" w:rsidP="00A85FED">
      <w:pPr>
        <w:spacing w:after="0" w:line="240" w:lineRule="auto"/>
      </w:pPr>
      <w:r>
        <w:separator/>
      </w:r>
    </w:p>
  </w:endnote>
  <w:endnote w:type="continuationSeparator" w:id="0">
    <w:p w:rsidR="00AB74E4" w:rsidRDefault="00AB74E4" w:rsidP="00A85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858693845"/>
      <w:docPartObj>
        <w:docPartGallery w:val="Page Numbers (Bottom of Page)"/>
        <w:docPartUnique/>
      </w:docPartObj>
    </w:sdtPr>
    <w:sdtContent>
      <w:p w:rsidR="00A85FED" w:rsidRDefault="00A85FE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85FED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A85FED" w:rsidRDefault="00A85FE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4E4" w:rsidRDefault="00AB74E4" w:rsidP="00A85FED">
      <w:pPr>
        <w:spacing w:after="0" w:line="240" w:lineRule="auto"/>
      </w:pPr>
      <w:r>
        <w:separator/>
      </w:r>
    </w:p>
  </w:footnote>
  <w:footnote w:type="continuationSeparator" w:id="0">
    <w:p w:rsidR="00AB74E4" w:rsidRDefault="00AB74E4" w:rsidP="00A85F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FED"/>
    <w:rsid w:val="005461B5"/>
    <w:rsid w:val="005C0EBC"/>
    <w:rsid w:val="00A85FED"/>
    <w:rsid w:val="00AB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E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F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85FE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85F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85FED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E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F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85FE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85F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85FED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284</Words>
  <Characters>1624</Characters>
  <Application>Microsoft Office Word</Application>
  <DocSecurity>0</DocSecurity>
  <Lines>13</Lines>
  <Paragraphs>3</Paragraphs>
  <ScaleCrop>false</ScaleCrop>
  <Company>Ahmed-Under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2023-09-01T23:21:00Z</dcterms:created>
  <dcterms:modified xsi:type="dcterms:W3CDTF">2023-09-01T23:21:00Z</dcterms:modified>
</cp:coreProperties>
</file>