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CEB" w:rsidRPr="00C74B0F" w:rsidRDefault="00F85CEB" w:rsidP="00F85CEB">
      <w:pPr>
        <w:rPr>
          <w:rFonts w:ascii="Arabic Typesetting" w:hAnsi="Arabic Typesetting" w:cs="Arabic Typesetting"/>
          <w:b/>
          <w:bCs/>
          <w:sz w:val="88"/>
          <w:szCs w:val="88"/>
          <w:rtl/>
        </w:rPr>
      </w:pPr>
      <w:r w:rsidRPr="00C74B0F">
        <w:rPr>
          <w:rFonts w:ascii="Arabic Typesetting" w:hAnsi="Arabic Typesetting" w:cs="Arabic Typesetting"/>
          <w:b/>
          <w:bCs/>
          <w:sz w:val="88"/>
          <w:szCs w:val="88"/>
          <w:rtl/>
        </w:rPr>
        <w:t>بسم الله والحمد لله والصلاة والسلام على رسول الله وبعد :</w:t>
      </w:r>
    </w:p>
    <w:p w:rsidR="00F85CEB" w:rsidRPr="00C74B0F" w:rsidRDefault="00F85CEB" w:rsidP="00F85CEB">
      <w:pPr>
        <w:rPr>
          <w:rFonts w:ascii="Arabic Typesetting" w:hAnsi="Arabic Typesetting" w:cs="Arabic Typesetting"/>
          <w:b/>
          <w:bCs/>
          <w:sz w:val="88"/>
          <w:szCs w:val="88"/>
          <w:rtl/>
        </w:rPr>
      </w:pPr>
      <w:r w:rsidRPr="00C74B0F">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الثانية</w:t>
      </w:r>
      <w:r w:rsidRPr="00C74B0F">
        <w:rPr>
          <w:rFonts w:ascii="Arabic Typesetting" w:hAnsi="Arabic Typesetting" w:cs="Arabic Typesetting"/>
          <w:b/>
          <w:bCs/>
          <w:sz w:val="88"/>
          <w:szCs w:val="88"/>
          <w:rtl/>
        </w:rPr>
        <w:t xml:space="preserve"> بعد المائة في موضوع (الواحد الأحد) من </w:t>
      </w:r>
    </w:p>
    <w:p w:rsidR="00F85CEB" w:rsidRPr="00C74B0F" w:rsidRDefault="00F85CEB" w:rsidP="00F85CEB">
      <w:pPr>
        <w:rPr>
          <w:rFonts w:ascii="Arabic Typesetting" w:hAnsi="Arabic Typesetting" w:cs="Arabic Typesetting"/>
          <w:b/>
          <w:bCs/>
          <w:sz w:val="88"/>
          <w:szCs w:val="88"/>
          <w:rtl/>
        </w:rPr>
      </w:pPr>
      <w:r w:rsidRPr="00C74B0F">
        <w:rPr>
          <w:rFonts w:ascii="Arabic Typesetting" w:hAnsi="Arabic Typesetting" w:cs="Arabic Typesetting"/>
          <w:b/>
          <w:bCs/>
          <w:sz w:val="88"/>
          <w:szCs w:val="88"/>
          <w:rtl/>
        </w:rPr>
        <w:t xml:space="preserve">اسماء الله الحسنى وصفاته وهي بعنوان : </w:t>
      </w:r>
    </w:p>
    <w:p w:rsidR="00F85CEB" w:rsidRDefault="00F85CEB" w:rsidP="00F85CEB">
      <w:pPr>
        <w:rPr>
          <w:rFonts w:ascii="Arabic Typesetting" w:hAnsi="Arabic Typesetting" w:cs="Arabic Typesetting" w:hint="cs"/>
          <w:b/>
          <w:bCs/>
          <w:sz w:val="88"/>
          <w:szCs w:val="88"/>
          <w:rtl/>
        </w:rPr>
      </w:pPr>
      <w:r w:rsidRPr="00C74B0F">
        <w:rPr>
          <w:rFonts w:ascii="Arabic Typesetting" w:hAnsi="Arabic Typesetting" w:cs="Arabic Typesetting"/>
          <w:b/>
          <w:bCs/>
          <w:sz w:val="88"/>
          <w:szCs w:val="88"/>
          <w:rtl/>
        </w:rPr>
        <w:t>الفصل الثالث : الألفاظ الواردة في التهليل ومواضعها :</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الموضع الخامس: (في التشهد):</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عن عبد الله بن مسعود رضي الله عنه: كنا إذا صلينا خلف النبي صلى الله عليه و سلم قلنا السلام على جبريل </w:t>
      </w:r>
      <w:proofErr w:type="spellStart"/>
      <w:r w:rsidRPr="00C31732">
        <w:rPr>
          <w:rFonts w:ascii="Arabic Typesetting" w:hAnsi="Arabic Typesetting" w:cs="Arabic Typesetting"/>
          <w:b/>
          <w:bCs/>
          <w:sz w:val="88"/>
          <w:szCs w:val="88"/>
          <w:rtl/>
        </w:rPr>
        <w:t>ومكائيل</w:t>
      </w:r>
      <w:proofErr w:type="spellEnd"/>
      <w:r w:rsidRPr="00C31732">
        <w:rPr>
          <w:rFonts w:ascii="Arabic Typesetting" w:hAnsi="Arabic Typesetting" w:cs="Arabic Typesetting"/>
          <w:b/>
          <w:bCs/>
          <w:sz w:val="88"/>
          <w:szCs w:val="88"/>
          <w:rtl/>
        </w:rPr>
        <w:t xml:space="preserve"> السلام على فلان وفلان فالتفت إلينا رسول الله عليه وسلم فقال ( إن الله هو السلام فإذا صلى </w:t>
      </w:r>
      <w:r w:rsidRPr="00C31732">
        <w:rPr>
          <w:rFonts w:ascii="Arabic Typesetting" w:hAnsi="Arabic Typesetting" w:cs="Arabic Typesetting"/>
          <w:b/>
          <w:bCs/>
          <w:sz w:val="88"/>
          <w:szCs w:val="88"/>
          <w:rtl/>
        </w:rPr>
        <w:lastRenderedPageBreak/>
        <w:t xml:space="preserve">أحدكم فليقل التحيات لله والصلوات والطيبات السلام عليك أيها النبي ورحمة الله وبركاته السلام علينا وعلى عباد الله الصالحين فإنكم إذا </w:t>
      </w:r>
      <w:proofErr w:type="spellStart"/>
      <w:r w:rsidRPr="00C31732">
        <w:rPr>
          <w:rFonts w:ascii="Arabic Typesetting" w:hAnsi="Arabic Typesetting" w:cs="Arabic Typesetting"/>
          <w:b/>
          <w:bCs/>
          <w:sz w:val="88"/>
          <w:szCs w:val="88"/>
          <w:rtl/>
        </w:rPr>
        <w:t>قلتموها</w:t>
      </w:r>
      <w:proofErr w:type="spellEnd"/>
      <w:r w:rsidRPr="00C31732">
        <w:rPr>
          <w:rFonts w:ascii="Arabic Typesetting" w:hAnsi="Arabic Typesetting" w:cs="Arabic Typesetting"/>
          <w:b/>
          <w:bCs/>
          <w:sz w:val="88"/>
          <w:szCs w:val="88"/>
          <w:rtl/>
        </w:rPr>
        <w:t xml:space="preserve"> أصابت كل عبد لله صالح في السماء والأرض أشهد </w:t>
      </w:r>
      <w:proofErr w:type="spellStart"/>
      <w:r w:rsidRPr="00C31732">
        <w:rPr>
          <w:rFonts w:ascii="Arabic Typesetting" w:hAnsi="Arabic Typesetting" w:cs="Arabic Typesetting"/>
          <w:b/>
          <w:bCs/>
          <w:sz w:val="88"/>
          <w:szCs w:val="88"/>
          <w:rtl/>
        </w:rPr>
        <w:t>أنلا</w:t>
      </w:r>
      <w:proofErr w:type="spellEnd"/>
      <w:r w:rsidRPr="00C31732">
        <w:rPr>
          <w:rFonts w:ascii="Arabic Typesetting" w:hAnsi="Arabic Typesetting" w:cs="Arabic Typesetting"/>
          <w:b/>
          <w:bCs/>
          <w:sz w:val="88"/>
          <w:szCs w:val="88"/>
          <w:rtl/>
        </w:rPr>
        <w:t xml:space="preserve"> إله إلا الله واشهد أن محمدا عبده ورسوله). صحيح البخاري - (1 / 286) أخرجه مسلم في الصلاة باب التشهد في الصلاة رقم 402</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الموضع السادس:(الذكر بعد الصلاة):</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المغيرة بن شعبة في كتاب إلى معاوية : أن النبي صلى الله عليه و سلم كان يقول في دبر كل صلاة مكتوبة ( لا إله إلا الله وحده لا شريك له </w:t>
      </w:r>
      <w:proofErr w:type="spellStart"/>
      <w:r w:rsidRPr="00C31732">
        <w:rPr>
          <w:rFonts w:ascii="Arabic Typesetting" w:hAnsi="Arabic Typesetting" w:cs="Arabic Typesetting"/>
          <w:b/>
          <w:bCs/>
          <w:sz w:val="88"/>
          <w:szCs w:val="88"/>
          <w:rtl/>
        </w:rPr>
        <w:t>له</w:t>
      </w:r>
      <w:proofErr w:type="spellEnd"/>
      <w:r w:rsidRPr="00C31732">
        <w:rPr>
          <w:rFonts w:ascii="Arabic Typesetting" w:hAnsi="Arabic Typesetting" w:cs="Arabic Typesetting"/>
          <w:b/>
          <w:bCs/>
          <w:sz w:val="88"/>
          <w:szCs w:val="88"/>
          <w:rtl/>
        </w:rPr>
        <w:t xml:space="preserve"> الملك وله الحمد وهو على كل </w:t>
      </w:r>
      <w:r w:rsidRPr="00C31732">
        <w:rPr>
          <w:rFonts w:ascii="Arabic Typesetting" w:hAnsi="Arabic Typesetting" w:cs="Arabic Typesetting"/>
          <w:b/>
          <w:bCs/>
          <w:sz w:val="88"/>
          <w:szCs w:val="88"/>
          <w:rtl/>
        </w:rPr>
        <w:lastRenderedPageBreak/>
        <w:t>شيء قدير . اللهم لا مانع لما أعطيت ولا معطي لما منعت ولا ينفع ذا الجد منك الجد ) صحيح البخاري (1 / 289) صحيح مسلم - (2 / 95)</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وعن ابْنُ الزُّبَيْرِ يَقُولُ </w:t>
      </w:r>
      <w:proofErr w:type="spellStart"/>
      <w:r w:rsidRPr="00C31732">
        <w:rPr>
          <w:rFonts w:ascii="Arabic Typesetting" w:hAnsi="Arabic Typesetting" w:cs="Arabic Typesetting"/>
          <w:b/>
          <w:bCs/>
          <w:sz w:val="88"/>
          <w:szCs w:val="88"/>
          <w:rtl/>
        </w:rPr>
        <w:t>فِى</w:t>
      </w:r>
      <w:proofErr w:type="spellEnd"/>
      <w:r w:rsidRPr="00C31732">
        <w:rPr>
          <w:rFonts w:ascii="Arabic Typesetting" w:hAnsi="Arabic Typesetting" w:cs="Arabic Typesetting"/>
          <w:b/>
          <w:bCs/>
          <w:sz w:val="88"/>
          <w:szCs w:val="88"/>
          <w:rtl/>
        </w:rPr>
        <w:t xml:space="preserve"> دُبُرِ كُلِّ صَلاَةٍ حِينَ يُسَلِّمُ « لاَ إِلَهَ إِلاَّ اللَّهُ وَحْدَهُ لاَ شَرِيكَ لَهُ </w:t>
      </w:r>
      <w:proofErr w:type="spellStart"/>
      <w:r w:rsidRPr="00C31732">
        <w:rPr>
          <w:rFonts w:ascii="Arabic Typesetting" w:hAnsi="Arabic Typesetting" w:cs="Arabic Typesetting"/>
          <w:b/>
          <w:bCs/>
          <w:sz w:val="88"/>
          <w:szCs w:val="88"/>
          <w:rtl/>
        </w:rPr>
        <w:t>لَهُ</w:t>
      </w:r>
      <w:proofErr w:type="spellEnd"/>
      <w:r w:rsidRPr="00C31732">
        <w:rPr>
          <w:rFonts w:ascii="Arabic Typesetting" w:hAnsi="Arabic Typesetting" w:cs="Arabic Typesetting"/>
          <w:b/>
          <w:bCs/>
          <w:sz w:val="88"/>
          <w:szCs w:val="88"/>
          <w:rtl/>
        </w:rPr>
        <w:t xml:space="preserve"> الْمُلْكُ وَلَهُ الْحَمْدُ وَهُوَ عَلَى كُلِّ </w:t>
      </w:r>
      <w:proofErr w:type="spellStart"/>
      <w:r w:rsidRPr="00C31732">
        <w:rPr>
          <w:rFonts w:ascii="Arabic Typesetting" w:hAnsi="Arabic Typesetting" w:cs="Arabic Typesetting"/>
          <w:b/>
          <w:bCs/>
          <w:sz w:val="88"/>
          <w:szCs w:val="88"/>
          <w:rtl/>
        </w:rPr>
        <w:t>شَىْءٍ</w:t>
      </w:r>
      <w:proofErr w:type="spellEnd"/>
      <w:r w:rsidRPr="00C31732">
        <w:rPr>
          <w:rFonts w:ascii="Arabic Typesetting" w:hAnsi="Arabic Typesetting" w:cs="Arabic Typesetting"/>
          <w:b/>
          <w:bCs/>
          <w:sz w:val="88"/>
          <w:szCs w:val="88"/>
          <w:rtl/>
        </w:rPr>
        <w:t xml:space="preserve"> قَدِيرٌ لاَ حَوْلَ وَلاَ قُوَّةَ إِلاَّ بِاللَّهِ لاَ إِلَهَ إِلاَّ اللَّهُ وَلاَ نَعْبُدُ إِلاَّ إِيَّاهُ لَهُ النِّعْمَةُ وَلَهُ الْفَضْلُ وَلَهُ الثَّنَاءُ الْحَسَنُ لاَ إِلَهَ إِلاَّ اللَّهُ مُخْلِصِينَ لَهُ الدِّينَ وَلَوْ كَرِهَ الْكَافِرُونَ ». وَقَالَ كَانَ رَسُولُ اللَّهِ -صلى الله عليه وسلم- يُهَلِّلُ بِهِنَّ دُبُرَ كُلِّ صَلاَةٍ. صحيح مسلم - (2 / 96)</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lastRenderedPageBreak/>
        <w:t xml:space="preserve">وعَنْ أَبِى هُرَيْرَةَ عَنْ رَسُولِ اللَّهِ -صلى الله عليه وسلم- « مَنْ سَبَّحَ اللَّهَ </w:t>
      </w:r>
      <w:proofErr w:type="spellStart"/>
      <w:r w:rsidRPr="00C31732">
        <w:rPr>
          <w:rFonts w:ascii="Arabic Typesetting" w:hAnsi="Arabic Typesetting" w:cs="Arabic Typesetting"/>
          <w:b/>
          <w:bCs/>
          <w:sz w:val="88"/>
          <w:szCs w:val="88"/>
          <w:rtl/>
        </w:rPr>
        <w:t>فِى</w:t>
      </w:r>
      <w:proofErr w:type="spellEnd"/>
      <w:r w:rsidRPr="00C31732">
        <w:rPr>
          <w:rFonts w:ascii="Arabic Typesetting" w:hAnsi="Arabic Typesetting" w:cs="Arabic Typesetting"/>
          <w:b/>
          <w:bCs/>
          <w:sz w:val="88"/>
          <w:szCs w:val="88"/>
          <w:rtl/>
        </w:rPr>
        <w:t xml:space="preserve"> دُبُرِ كُلِّ صَلاَةٍ ثَلاَثًا وَثَلاَثِينَ وَحَمِدَ اللَّهَ ثَلاَثًا وَثَلاَثِينَ وَكَبَّرَ اللَّهَ ثَلاَثًا وَثَلاَثِينَ فَتِلْكَ تِسْعَةٌ وَتِسْعُونَ وَقَالَ تَمَامَ الْمِائَةِ لاَ إِلَهَ إِلاَّ اللَّهُ وَحْدَهُ لاَ شَرِيكَ لَهُ </w:t>
      </w:r>
      <w:proofErr w:type="spellStart"/>
      <w:r w:rsidRPr="00C31732">
        <w:rPr>
          <w:rFonts w:ascii="Arabic Typesetting" w:hAnsi="Arabic Typesetting" w:cs="Arabic Typesetting"/>
          <w:b/>
          <w:bCs/>
          <w:sz w:val="88"/>
          <w:szCs w:val="88"/>
          <w:rtl/>
        </w:rPr>
        <w:t>لَهُ</w:t>
      </w:r>
      <w:proofErr w:type="spellEnd"/>
      <w:r w:rsidRPr="00C31732">
        <w:rPr>
          <w:rFonts w:ascii="Arabic Typesetting" w:hAnsi="Arabic Typesetting" w:cs="Arabic Typesetting"/>
          <w:b/>
          <w:bCs/>
          <w:sz w:val="88"/>
          <w:szCs w:val="88"/>
          <w:rtl/>
        </w:rPr>
        <w:t xml:space="preserve"> الْمُلْكُ وَلَهُ الْحَمْدُ وَهُوَ عَلَى كُلِّ </w:t>
      </w:r>
      <w:proofErr w:type="spellStart"/>
      <w:r w:rsidRPr="00C31732">
        <w:rPr>
          <w:rFonts w:ascii="Arabic Typesetting" w:hAnsi="Arabic Typesetting" w:cs="Arabic Typesetting"/>
          <w:b/>
          <w:bCs/>
          <w:sz w:val="88"/>
          <w:szCs w:val="88"/>
          <w:rtl/>
        </w:rPr>
        <w:t>شَىْءٍ</w:t>
      </w:r>
      <w:proofErr w:type="spellEnd"/>
      <w:r w:rsidRPr="00C31732">
        <w:rPr>
          <w:rFonts w:ascii="Arabic Typesetting" w:hAnsi="Arabic Typesetting" w:cs="Arabic Typesetting"/>
          <w:b/>
          <w:bCs/>
          <w:sz w:val="88"/>
          <w:szCs w:val="88"/>
          <w:rtl/>
        </w:rPr>
        <w:t xml:space="preserve"> قَدِيرٌ غُفِرَتْ خَطَايَاهُ وَإِنْ كَانَتْ مِثْلَ زَبَدِ الْبَحْرِ ». صحيح مسلم - (2 / 98)</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وعن عمارة بن شبيب </w:t>
      </w:r>
      <w:proofErr w:type="spellStart"/>
      <w:r w:rsidRPr="00C31732">
        <w:rPr>
          <w:rFonts w:ascii="Arabic Typesetting" w:hAnsi="Arabic Typesetting" w:cs="Arabic Typesetting"/>
          <w:b/>
          <w:bCs/>
          <w:sz w:val="88"/>
          <w:szCs w:val="88"/>
          <w:rtl/>
        </w:rPr>
        <w:t>السبائي</w:t>
      </w:r>
      <w:proofErr w:type="spellEnd"/>
      <w:r w:rsidRPr="00C31732">
        <w:rPr>
          <w:rFonts w:ascii="Arabic Typesetting" w:hAnsi="Arabic Typesetting" w:cs="Arabic Typesetting"/>
          <w:b/>
          <w:bCs/>
          <w:sz w:val="88"/>
          <w:szCs w:val="88"/>
          <w:rtl/>
        </w:rPr>
        <w:t xml:space="preserve"> قال : قال رسول الله صلى الله عليه و سلم :(من قال لا إله إلا الله وحده لا شريك له </w:t>
      </w:r>
      <w:proofErr w:type="spellStart"/>
      <w:r w:rsidRPr="00C31732">
        <w:rPr>
          <w:rFonts w:ascii="Arabic Typesetting" w:hAnsi="Arabic Typesetting" w:cs="Arabic Typesetting"/>
          <w:b/>
          <w:bCs/>
          <w:sz w:val="88"/>
          <w:szCs w:val="88"/>
          <w:rtl/>
        </w:rPr>
        <w:t>له</w:t>
      </w:r>
      <w:proofErr w:type="spellEnd"/>
      <w:r w:rsidRPr="00C31732">
        <w:rPr>
          <w:rFonts w:ascii="Arabic Typesetting" w:hAnsi="Arabic Typesetting" w:cs="Arabic Typesetting"/>
          <w:b/>
          <w:bCs/>
          <w:sz w:val="88"/>
          <w:szCs w:val="88"/>
          <w:rtl/>
        </w:rPr>
        <w:t xml:space="preserve"> الملك وله الحمد يحيى ويميت وهو على كل شيء قدير عشر مرات على إثر المغرب بعث الله </w:t>
      </w:r>
      <w:r w:rsidRPr="00C31732">
        <w:rPr>
          <w:rFonts w:ascii="Arabic Typesetting" w:hAnsi="Arabic Typesetting" w:cs="Arabic Typesetting"/>
          <w:b/>
          <w:bCs/>
          <w:sz w:val="88"/>
          <w:szCs w:val="88"/>
          <w:rtl/>
        </w:rPr>
        <w:lastRenderedPageBreak/>
        <w:t>مسلحة يحفظونه من الشيطان حتى يصبح وكتب الله له بها عشر حسنات موجبات ومحا عنه عشر سيئات موبقات وكانت له بعدل عشر رقاب مؤمنات). سنن الترمذي - (5 / 544) . قال الشيخ الألباني : حسن</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الموضع السابع:(الدعاء عند الصفا والمروة):</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عن جَابِرِ بْنِ عَبْدِ اللَّه رضي الله عنه في صفة حج الرسول صلى الله عليه وسلم قال: فَبَدَأَ بِالصَّفَا فَرَقِىَ عَلَيْهِ حَتَّى رَأَى الْبَيْتَ فَاسْتَقْبَلَ الْقِبْلَةَ فَوَحَّدَ اللَّهَ وَكَبَّرَهُ وَقَالَ « لاَ إِلَهَ إِلاَّ اللَّهُ وَحْدَهُ لاَ شَرِيكَ لَهُ </w:t>
      </w:r>
      <w:proofErr w:type="spellStart"/>
      <w:r w:rsidRPr="00C31732">
        <w:rPr>
          <w:rFonts w:ascii="Arabic Typesetting" w:hAnsi="Arabic Typesetting" w:cs="Arabic Typesetting"/>
          <w:b/>
          <w:bCs/>
          <w:sz w:val="88"/>
          <w:szCs w:val="88"/>
          <w:rtl/>
        </w:rPr>
        <w:t>لَهُ</w:t>
      </w:r>
      <w:proofErr w:type="spellEnd"/>
      <w:r w:rsidRPr="00C31732">
        <w:rPr>
          <w:rFonts w:ascii="Arabic Typesetting" w:hAnsi="Arabic Typesetting" w:cs="Arabic Typesetting"/>
          <w:b/>
          <w:bCs/>
          <w:sz w:val="88"/>
          <w:szCs w:val="88"/>
          <w:rtl/>
        </w:rPr>
        <w:t xml:space="preserve"> الْمُلْكُ وَلَهُ الْحَمْدُ وَهُوَ عَلَى كَلِّ </w:t>
      </w:r>
      <w:proofErr w:type="spellStart"/>
      <w:r w:rsidRPr="00C31732">
        <w:rPr>
          <w:rFonts w:ascii="Arabic Typesetting" w:hAnsi="Arabic Typesetting" w:cs="Arabic Typesetting"/>
          <w:b/>
          <w:bCs/>
          <w:sz w:val="88"/>
          <w:szCs w:val="88"/>
          <w:rtl/>
        </w:rPr>
        <w:t>شَىْءٍ</w:t>
      </w:r>
      <w:proofErr w:type="spellEnd"/>
      <w:r w:rsidRPr="00C31732">
        <w:rPr>
          <w:rFonts w:ascii="Arabic Typesetting" w:hAnsi="Arabic Typesetting" w:cs="Arabic Typesetting"/>
          <w:b/>
          <w:bCs/>
          <w:sz w:val="88"/>
          <w:szCs w:val="88"/>
          <w:rtl/>
        </w:rPr>
        <w:t xml:space="preserve"> قَدِيرٌ لاَ إِلَهَ إِلاَّ اللَّهُ وَحْدَهُ أَنْجَزَ </w:t>
      </w:r>
      <w:r w:rsidRPr="00C31732">
        <w:rPr>
          <w:rFonts w:ascii="Arabic Typesetting" w:hAnsi="Arabic Typesetting" w:cs="Arabic Typesetting"/>
          <w:b/>
          <w:bCs/>
          <w:sz w:val="88"/>
          <w:szCs w:val="88"/>
          <w:rtl/>
        </w:rPr>
        <w:lastRenderedPageBreak/>
        <w:t>وَعْدَهُ وَنَصَرَ عَبْدَهُ وَهَزَمَ الأَحْزَابَ وَحْدَهُ ».صحيح مسلم - (4 / 39)</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الموضع الثامن:(فيما يقوله من رجع من غزو أو حج أو عمرة):</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عن عبد الله بن عمر رضي الله عنهما : أن رسول الله صلى الله عليه و سلم كان إذا قفل من غزو أو حج أو عمرة يكبر على كل شرف من الأرض ثلاث تكبيرات ثم يقول ( لا إله إلا الله وحده لا شريك له </w:t>
      </w:r>
      <w:proofErr w:type="spellStart"/>
      <w:r w:rsidRPr="00C31732">
        <w:rPr>
          <w:rFonts w:ascii="Arabic Typesetting" w:hAnsi="Arabic Typesetting" w:cs="Arabic Typesetting"/>
          <w:b/>
          <w:bCs/>
          <w:sz w:val="88"/>
          <w:szCs w:val="88"/>
          <w:rtl/>
        </w:rPr>
        <w:t>له</w:t>
      </w:r>
      <w:proofErr w:type="spellEnd"/>
      <w:r w:rsidRPr="00C31732">
        <w:rPr>
          <w:rFonts w:ascii="Arabic Typesetting" w:hAnsi="Arabic Typesetting" w:cs="Arabic Typesetting"/>
          <w:b/>
          <w:bCs/>
          <w:sz w:val="88"/>
          <w:szCs w:val="88"/>
          <w:rtl/>
        </w:rPr>
        <w:t xml:space="preserve"> الملك وله الحمد وهو على كل شيء قدير آيبون تائبون عابدون ساجدون لربنا حامدون صدق الله وعده ونصر عبده وهزم الأحزاب وحده ) صحيح البخاري (2/ 637)و (5 / 2346) </w:t>
      </w:r>
      <w:r w:rsidRPr="00C31732">
        <w:rPr>
          <w:rFonts w:ascii="Arabic Typesetting" w:hAnsi="Arabic Typesetting" w:cs="Arabic Typesetting"/>
          <w:b/>
          <w:bCs/>
          <w:sz w:val="88"/>
          <w:szCs w:val="88"/>
          <w:rtl/>
        </w:rPr>
        <w:lastRenderedPageBreak/>
        <w:t>أخرجه مسلم في الحج باب ما يقول إذا قفل من سفر الحج وغيره رقم 1344</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الموضع التاسع:(عند الكلام والخطبة ):</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عن أبي حميد الساعدي رضي الله عنه : أن رسول الله صلى الله عليه و سلم قام عشية بعد الصلاة فتشهد وأثنى على الله بما هو أهله ثم قال ( أما بعد ). صحيح البخاري - (1 / 313)</w:t>
      </w:r>
    </w:p>
    <w:p w:rsidR="00F85CEB" w:rsidRPr="00C31732" w:rsidRDefault="00F85CEB" w:rsidP="00F85CEB">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وعَنِ ابْنِ عَبَّاسٍ أَنَّ ضِمَادًا قَدِمَ مَكَّةَ وَكَانَ مِنْ أَزْدِ شَنُوءَةَ وَكَانَ يَرْقِى مِنْ هَذِهِ الرِّيحِ فَسَمِعَ سُفَهَاءَ مِنْ أَهْلِ مَكَّةَ يَقُولُونَ إِنَّ مُحَمَّدًا مَجْنُونٌ. فَقَالَ لَوْ أَنِّى رَأَيْتُ هَذَا الرَّجُلَ لَعَلَّ اللَّهَ يَشْفِيهِ عَلَى يَدَىَّ - قَالَ - فَلَقِيَهُ فَقَالَ يَا </w:t>
      </w:r>
      <w:r w:rsidRPr="00C31732">
        <w:rPr>
          <w:rFonts w:ascii="Arabic Typesetting" w:hAnsi="Arabic Typesetting" w:cs="Arabic Typesetting"/>
          <w:b/>
          <w:bCs/>
          <w:sz w:val="88"/>
          <w:szCs w:val="88"/>
          <w:rtl/>
        </w:rPr>
        <w:lastRenderedPageBreak/>
        <w:t xml:space="preserve">مُحَمَّدُ </w:t>
      </w:r>
      <w:proofErr w:type="spellStart"/>
      <w:r w:rsidRPr="00C31732">
        <w:rPr>
          <w:rFonts w:ascii="Arabic Typesetting" w:hAnsi="Arabic Typesetting" w:cs="Arabic Typesetting"/>
          <w:b/>
          <w:bCs/>
          <w:sz w:val="88"/>
          <w:szCs w:val="88"/>
          <w:rtl/>
        </w:rPr>
        <w:t>إِنِّى</w:t>
      </w:r>
      <w:proofErr w:type="spellEnd"/>
      <w:r w:rsidRPr="00C31732">
        <w:rPr>
          <w:rFonts w:ascii="Arabic Typesetting" w:hAnsi="Arabic Typesetting" w:cs="Arabic Typesetting"/>
          <w:b/>
          <w:bCs/>
          <w:sz w:val="88"/>
          <w:szCs w:val="88"/>
          <w:rtl/>
        </w:rPr>
        <w:t xml:space="preserve"> أَرْقِى مِنْ هَذِهِ الرِّيحِ وَإِنَّ اللَّهَ يَشْفِى عَلَى يَدِى مَنْ شَاءَ فَهَلْ لَكَ فَقَالَ رَسُولُ اللَّهِ -صلى الله عليه وسلم- « إِنَّ الْحَمْدَ لِلَّهِ نَحْمَدُهُ وَنَسْتَعِينُهُ مَنْ يَهْدِهِ اللَّهُ فَلاَ مُضِلَّ لَهُ وَمَنْ يُضْلِلْ فَلاَ هَادِىَ لَهُ وَأَشْهَدُ أَنْ لاَ إِلَهَ إِلاَّ اللَّهُ وَحْدَهُ لاَ شَرِيكَ لَهُ وَأَنَّ مُحَمَّدًا عَبْدُهُ وَرَسُولُهُ أَمَّا بَعْدُ ». قَالَ فَقَالَ أَعِدْ عَلَىَّ كَلِمَاتِكَ هَؤُلاَءِ.</w:t>
      </w:r>
    </w:p>
    <w:p w:rsidR="00F85CEB" w:rsidRPr="00FF2BD0" w:rsidRDefault="00F85CEB" w:rsidP="00F85CEB">
      <w:pPr>
        <w:rPr>
          <w:rFonts w:ascii="Arabic Typesetting" w:hAnsi="Arabic Typesetting" w:cs="Arabic Typesetting"/>
          <w:b/>
          <w:bCs/>
          <w:sz w:val="68"/>
          <w:szCs w:val="68"/>
          <w:rtl/>
        </w:rPr>
      </w:pPr>
      <w:r w:rsidRPr="00C31732">
        <w:rPr>
          <w:rFonts w:ascii="Arabic Typesetting" w:hAnsi="Arabic Typesetting" w:cs="Arabic Typesetting"/>
          <w:b/>
          <w:bCs/>
          <w:sz w:val="88"/>
          <w:szCs w:val="88"/>
          <w:rtl/>
        </w:rPr>
        <w:t xml:space="preserve">فَأَعَادَهُنَّ عَلَيْهِ رَسُولُ اللَّهِ -صلى الله عليه وسلم- ثَلاَثَ مَرَّاتٍ - قَالَ - فَقَالَ لَقَدْ سَمِعْتُ قَوْلَ الْكَهَنَةِ وَقَوْلَ السَّحَرَةِ وَقَوْلَ الشُّعَرَاءِ فَمَا سَمِعْتُ مِثْلَ كَلِمَاتِكَ هَؤُلاَءِ وَلَقَدْ بَلَغْنَ </w:t>
      </w:r>
      <w:proofErr w:type="spellStart"/>
      <w:r w:rsidRPr="00C31732">
        <w:rPr>
          <w:rFonts w:ascii="Arabic Typesetting" w:hAnsi="Arabic Typesetting" w:cs="Arabic Typesetting"/>
          <w:b/>
          <w:bCs/>
          <w:sz w:val="88"/>
          <w:szCs w:val="88"/>
          <w:rtl/>
        </w:rPr>
        <w:t>نَاعُوسَ</w:t>
      </w:r>
      <w:proofErr w:type="spellEnd"/>
      <w:r w:rsidRPr="00C31732">
        <w:rPr>
          <w:rFonts w:ascii="Arabic Typesetting" w:hAnsi="Arabic Typesetting" w:cs="Arabic Typesetting"/>
          <w:b/>
          <w:bCs/>
          <w:sz w:val="88"/>
          <w:szCs w:val="88"/>
          <w:rtl/>
        </w:rPr>
        <w:t xml:space="preserve"> الْبَحْرِ - قَالَ - فَقَالَ هَاتِ يَدَكَ أُبَايِعْكَ عَلَى الإِسْلاَمِ - قَالَ - فَبَايَعَهُ. فَقَالَ رَسُولُ اللَّهِ -</w:t>
      </w:r>
      <w:r w:rsidRPr="00C31732">
        <w:rPr>
          <w:rFonts w:ascii="Arabic Typesetting" w:hAnsi="Arabic Typesetting" w:cs="Arabic Typesetting"/>
          <w:b/>
          <w:bCs/>
          <w:sz w:val="88"/>
          <w:szCs w:val="88"/>
          <w:rtl/>
        </w:rPr>
        <w:lastRenderedPageBreak/>
        <w:t xml:space="preserve">صلى الله عليه وسلم- « وَعَلَى قَوْمِكَ ». قَالَ وَعَلَى </w:t>
      </w:r>
      <w:proofErr w:type="spellStart"/>
      <w:r w:rsidRPr="00C31732">
        <w:rPr>
          <w:rFonts w:ascii="Arabic Typesetting" w:hAnsi="Arabic Typesetting" w:cs="Arabic Typesetting"/>
          <w:b/>
          <w:bCs/>
          <w:sz w:val="88"/>
          <w:szCs w:val="88"/>
          <w:rtl/>
        </w:rPr>
        <w:t>قَوْمِى</w:t>
      </w:r>
      <w:proofErr w:type="spellEnd"/>
      <w:r w:rsidRPr="00C31732">
        <w:rPr>
          <w:rFonts w:ascii="Arabic Typesetting" w:hAnsi="Arabic Typesetting" w:cs="Arabic Typesetting"/>
          <w:b/>
          <w:bCs/>
          <w:sz w:val="88"/>
          <w:szCs w:val="88"/>
          <w:rtl/>
        </w:rPr>
        <w:t xml:space="preserve"> - قَالَ - فَبَعَثَ رَسُولُ اللَّهِ -صلى الله عليه وسلم- سَرِيَّةً فَمَرُّوا بِقَوْمِهِ فَقَالَ صَاحِبُ السَّرِيَّةِ لِلْجَيْشِ هَلْ أَصَبْتُمْ مِنْ هَؤُلاَءِ شَيْئًا فَقَالَ رَجُلٌ مِنَ الْقَوْمِ أَصَبْتُ مِنْهُمْ مِطْهَرَةً. فَقَالَ رُدُّوهَا فَإِنَّ هَؤُلاَءِ قَوْمُ ضِمَادٍ. </w:t>
      </w:r>
      <w:r w:rsidRPr="00FF2BD0">
        <w:rPr>
          <w:rFonts w:ascii="Arabic Typesetting" w:hAnsi="Arabic Typesetting" w:cs="Arabic Typesetting" w:hint="cs"/>
          <w:b/>
          <w:bCs/>
          <w:sz w:val="68"/>
          <w:szCs w:val="68"/>
          <w:rtl/>
        </w:rPr>
        <w:t>[</w:t>
      </w:r>
      <w:r w:rsidRPr="00FF2BD0">
        <w:rPr>
          <w:rFonts w:ascii="Arabic Typesetting" w:hAnsi="Arabic Typesetting" w:cs="Arabic Typesetting"/>
          <w:b/>
          <w:bCs/>
          <w:sz w:val="68"/>
          <w:szCs w:val="68"/>
          <w:rtl/>
        </w:rPr>
        <w:t>صحيح مسلم - (3 / 11)</w:t>
      </w:r>
      <w:r w:rsidRPr="00FF2BD0">
        <w:rPr>
          <w:rFonts w:ascii="Arabic Typesetting" w:hAnsi="Arabic Typesetting" w:cs="Arabic Typesetting" w:hint="cs"/>
          <w:b/>
          <w:bCs/>
          <w:sz w:val="68"/>
          <w:szCs w:val="68"/>
          <w:rtl/>
        </w:rPr>
        <w:t>]</w:t>
      </w:r>
    </w:p>
    <w:p w:rsidR="00F85CEB" w:rsidRPr="00FF2BD0" w:rsidRDefault="00F85CEB" w:rsidP="00F85CEB">
      <w:pPr>
        <w:rPr>
          <w:rFonts w:ascii="Arabic Typesetting" w:hAnsi="Arabic Typesetting" w:cs="Arabic Typesetting"/>
          <w:b/>
          <w:bCs/>
          <w:sz w:val="88"/>
          <w:szCs w:val="88"/>
          <w:rtl/>
        </w:rPr>
      </w:pPr>
      <w:r w:rsidRPr="00FF2BD0">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879" w:rsidRDefault="002E1879" w:rsidP="00F85CEB">
      <w:r>
        <w:separator/>
      </w:r>
    </w:p>
  </w:endnote>
  <w:endnote w:type="continuationSeparator" w:id="0">
    <w:p w:rsidR="002E1879" w:rsidRDefault="002E1879" w:rsidP="00F8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88680514"/>
      <w:docPartObj>
        <w:docPartGallery w:val="Page Numbers (Bottom of Page)"/>
        <w:docPartUnique/>
      </w:docPartObj>
    </w:sdtPr>
    <w:sdtContent>
      <w:p w:rsidR="00F85CEB" w:rsidRDefault="00F85CEB">
        <w:pPr>
          <w:pStyle w:val="a4"/>
          <w:jc w:val="center"/>
        </w:pPr>
        <w:r>
          <w:fldChar w:fldCharType="begin"/>
        </w:r>
        <w:r>
          <w:instrText>PAGE   \* MERGEFORMAT</w:instrText>
        </w:r>
        <w:r>
          <w:fldChar w:fldCharType="separate"/>
        </w:r>
        <w:r w:rsidRPr="00F85CEB">
          <w:rPr>
            <w:noProof/>
            <w:rtl/>
            <w:lang w:val="ar-SA"/>
          </w:rPr>
          <w:t>9</w:t>
        </w:r>
        <w:r>
          <w:fldChar w:fldCharType="end"/>
        </w:r>
      </w:p>
    </w:sdtContent>
  </w:sdt>
  <w:p w:rsidR="00F85CEB" w:rsidRDefault="00F85C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879" w:rsidRDefault="002E1879" w:rsidP="00F85CEB">
      <w:r>
        <w:separator/>
      </w:r>
    </w:p>
  </w:footnote>
  <w:footnote w:type="continuationSeparator" w:id="0">
    <w:p w:rsidR="002E1879" w:rsidRDefault="002E1879" w:rsidP="00F8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EB"/>
    <w:rsid w:val="002E1879"/>
    <w:rsid w:val="0056326B"/>
    <w:rsid w:val="005C0EBC"/>
    <w:rsid w:val="00F85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CEB"/>
    <w:pPr>
      <w:tabs>
        <w:tab w:val="center" w:pos="4153"/>
        <w:tab w:val="right" w:pos="8306"/>
      </w:tabs>
    </w:pPr>
  </w:style>
  <w:style w:type="character" w:customStyle="1" w:styleId="Char">
    <w:name w:val="رأس الصفحة Char"/>
    <w:basedOn w:val="a0"/>
    <w:link w:val="a3"/>
    <w:uiPriority w:val="99"/>
    <w:rsid w:val="00F85CEB"/>
    <w:rPr>
      <w:rFonts w:ascii="Times New Roman" w:eastAsia="Times New Roman" w:hAnsi="Times New Roman" w:cs="Times New Roman"/>
      <w:sz w:val="24"/>
      <w:szCs w:val="24"/>
    </w:rPr>
  </w:style>
  <w:style w:type="paragraph" w:styleId="a4">
    <w:name w:val="footer"/>
    <w:basedOn w:val="a"/>
    <w:link w:val="Char0"/>
    <w:uiPriority w:val="99"/>
    <w:unhideWhenUsed/>
    <w:rsid w:val="00F85CEB"/>
    <w:pPr>
      <w:tabs>
        <w:tab w:val="center" w:pos="4153"/>
        <w:tab w:val="right" w:pos="8306"/>
      </w:tabs>
    </w:pPr>
  </w:style>
  <w:style w:type="character" w:customStyle="1" w:styleId="Char0">
    <w:name w:val="تذييل الصفحة Char"/>
    <w:basedOn w:val="a0"/>
    <w:link w:val="a4"/>
    <w:uiPriority w:val="99"/>
    <w:rsid w:val="00F85CE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E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CEB"/>
    <w:pPr>
      <w:tabs>
        <w:tab w:val="center" w:pos="4153"/>
        <w:tab w:val="right" w:pos="8306"/>
      </w:tabs>
    </w:pPr>
  </w:style>
  <w:style w:type="character" w:customStyle="1" w:styleId="Char">
    <w:name w:val="رأس الصفحة Char"/>
    <w:basedOn w:val="a0"/>
    <w:link w:val="a3"/>
    <w:uiPriority w:val="99"/>
    <w:rsid w:val="00F85CEB"/>
    <w:rPr>
      <w:rFonts w:ascii="Times New Roman" w:eastAsia="Times New Roman" w:hAnsi="Times New Roman" w:cs="Times New Roman"/>
      <w:sz w:val="24"/>
      <w:szCs w:val="24"/>
    </w:rPr>
  </w:style>
  <w:style w:type="paragraph" w:styleId="a4">
    <w:name w:val="footer"/>
    <w:basedOn w:val="a"/>
    <w:link w:val="Char0"/>
    <w:uiPriority w:val="99"/>
    <w:unhideWhenUsed/>
    <w:rsid w:val="00F85CEB"/>
    <w:pPr>
      <w:tabs>
        <w:tab w:val="center" w:pos="4153"/>
        <w:tab w:val="right" w:pos="8306"/>
      </w:tabs>
    </w:pPr>
  </w:style>
  <w:style w:type="character" w:customStyle="1" w:styleId="Char0">
    <w:name w:val="تذييل الصفحة Char"/>
    <w:basedOn w:val="a0"/>
    <w:link w:val="a4"/>
    <w:uiPriority w:val="99"/>
    <w:rsid w:val="00F85CE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771</Words>
  <Characters>4398</Characters>
  <Application>Microsoft Office Word</Application>
  <DocSecurity>0</DocSecurity>
  <Lines>36</Lines>
  <Paragraphs>10</Paragraphs>
  <ScaleCrop>false</ScaleCrop>
  <Company>Ahmed-Under</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2023-02-06T03:36:00Z</dcterms:created>
  <dcterms:modified xsi:type="dcterms:W3CDTF">2023-02-06T03:36:00Z</dcterms:modified>
</cp:coreProperties>
</file>