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E4" w:rsidRPr="00491446" w:rsidRDefault="000C3BE4" w:rsidP="000C3B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9144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0C3BE4" w:rsidRPr="00491446" w:rsidRDefault="000C3BE4" w:rsidP="000C3B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9144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49144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والسبعون بعد المائة في موضوع (الأول والآخر) وهي </w:t>
      </w:r>
    </w:p>
    <w:p w:rsidR="000C3BE4" w:rsidRPr="00860CD2" w:rsidRDefault="000C3BE4" w:rsidP="000C3B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91446">
        <w:rPr>
          <w:rFonts w:ascii="Arabic Typesetting" w:hAnsi="Arabic Typesetting" w:cs="Arabic Typesetting"/>
          <w:b/>
          <w:bCs/>
          <w:sz w:val="96"/>
          <w:szCs w:val="96"/>
          <w:rtl/>
        </w:rPr>
        <w:t>بعنوان: * ما هي أول وآخر آية نزلت من القرآن الكريم؟</w:t>
      </w:r>
    </w:p>
    <w:p w:rsidR="000C3BE4" w:rsidRPr="00860CD2" w:rsidRDefault="000C3BE4" w:rsidP="000C3B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5- قوله تعالى: ( وَمَنْ يَقْتُلْ مُؤْمِنًا مُتَعَمِّدًا فَجَزَاؤُهُ جَهَنَّمُ) (سورة النساء:93) والدَّليل ما أخرجه البخاري وغيره عن ابن عباس حيث قال: هي آخر ما نزل ولم يَنْسَخْها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شيء، ويُجاب على ذلك بأنها آخر ما نزل في حُكم قتل المؤمن عمدًا، وليست آخر ما نزل من القرآن.</w:t>
      </w:r>
    </w:p>
    <w:p w:rsidR="000C3BE4" w:rsidRPr="00860CD2" w:rsidRDefault="000C3BE4" w:rsidP="000C3B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6- قوله تعالى: (يَسْتَفْتُونَكَ قُلِ اللهُ يُفْتِيكُمْ فِي الْكَلَالَةِ) (سورة النساء:176)، والدليل ما رواه البخاري ومسلم عن البرَّاء بن عازب، ورُدَّ بأنها آخر ما نزل في المواريث، كما قال عن سورة براءة بأنها آخر ما نزلت، فيُحمل القول على أن ذلك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بالنسبة لتشريع الجهاد والقتال،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فالآخرية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نسبية إضافية لا حقيقية مطلقة.</w:t>
      </w:r>
    </w:p>
    <w:p w:rsidR="000C3BE4" w:rsidRPr="00860CD2" w:rsidRDefault="000C3BE4" w:rsidP="000C3B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7- سورة المائدة، بناء على رواية للترمذي والحاكم عن عائشة، ورُد بأنها آخر سورة نزلت في الحلال والحرام فلم تُنسخْ فيها أحكام،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فالآخرية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مُقيدة بذلك وليست مطلقة.</w:t>
      </w:r>
    </w:p>
    <w:p w:rsidR="000C3BE4" w:rsidRDefault="000C3BE4" w:rsidP="000C3B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8- قوله تعالى: (لَقَدْ جَاءَكُمْ رَسُولٌ مِنْ أَنْفِسِكُمْ) (سورة التوبة:128) بِنَاءً </w:t>
      </w:r>
    </w:p>
    <w:p w:rsidR="000C3BE4" w:rsidRPr="00860CD2" w:rsidRDefault="000C3BE4" w:rsidP="000C3B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على ما رواه الحاكم وابن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مِرْدَوَيْه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عن أُبَيِّ بن كعب، ويُرَد عليه بأن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الآخرية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معناها أنها آخر آية نزلت من سورة براءة ويؤيِّده ما قيل: إن هذه الآية وما بعدها نزلت بمكة مع أن السورة مدنية، فالسورة تحدثت عن الجهاد، والآيتان ليس فيهما أمر به؛ لأن الجهاد لم يُفرض بمكة.</w:t>
      </w:r>
    </w:p>
    <w:p w:rsidR="000C3BE4" w:rsidRPr="00860CD2" w:rsidRDefault="000C3BE4" w:rsidP="000C3B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9- آخر سورة الكهف: ( فَمَنْ كَانَ يَرْجُو لِقَاءَ رَبِّهِ) بناءً على ما أخرجه ابن جرير عن معاوية بن أبي سفيان، ويُرد عليه بأن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الآخرية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بحسب عدم نزول ما ينسخُها بعدها.</w:t>
      </w:r>
    </w:p>
    <w:p w:rsidR="000C3BE4" w:rsidRPr="00860CD2" w:rsidRDefault="000C3BE4" w:rsidP="000C3B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10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- (إِذَا جَاءَ نَصْر اللهِ وَالْفَتْح) لما رواه مسلم عن ابن عباس، ورُد بأنها آخر ما نزل مُشْعِرًا بوفاة النبي ـ صلى الله عليه وسلم ـ ويؤيِّده ما رُوي عنه أنه قال حين نزلت: “نُعِيَتْ إليَّ نَفْسي”، وفَهِمَ ذلك بعض كبار الصحابة، فقد ورد أن عمر بكى عند سماعها وقال: الكمال دليل الزوال.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ويُحتمل أنها آخر ما نزل من السور فقط، كما تدل عليه رواية ابن عباس.</w:t>
      </w:r>
    </w:p>
    <w:p w:rsidR="000C3BE4" w:rsidRPr="00860CD2" w:rsidRDefault="000C3BE4" w:rsidP="000C3B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هذا ما لخَّصْته من الإتقان في علوم القرآن للسيوطي. ومن مناهل العرفان للزُّرقاني، ومن أراد الزيادة فليرجع إليهما.</w:t>
      </w:r>
    </w:p>
    <w:p w:rsidR="000C3BE4" w:rsidRPr="00860CD2" w:rsidRDefault="000C3BE4" w:rsidP="000C3B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[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الأنترنت – موقع سؤال وجواب ، إسلام أون لاين - ما هي أول وآخر آية نزلت من القرآن الكريم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0C3BE4" w:rsidRPr="008878E1" w:rsidRDefault="000C3BE4" w:rsidP="000C3B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8E1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B81F96" w:rsidRDefault="00B81F96">
      <w:bookmarkStart w:id="0" w:name="_GoBack"/>
      <w:bookmarkEnd w:id="0"/>
    </w:p>
    <w:sectPr w:rsidR="00B81F9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DFD" w:rsidRDefault="004E5DFD" w:rsidP="000C3BE4">
      <w:pPr>
        <w:spacing w:after="0" w:line="240" w:lineRule="auto"/>
      </w:pPr>
      <w:r>
        <w:separator/>
      </w:r>
    </w:p>
  </w:endnote>
  <w:endnote w:type="continuationSeparator" w:id="0">
    <w:p w:rsidR="004E5DFD" w:rsidRDefault="004E5DFD" w:rsidP="000C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15448107"/>
      <w:docPartObj>
        <w:docPartGallery w:val="Page Numbers (Bottom of Page)"/>
        <w:docPartUnique/>
      </w:docPartObj>
    </w:sdtPr>
    <w:sdtContent>
      <w:p w:rsidR="000C3BE4" w:rsidRDefault="000C3B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C3BE4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0C3BE4" w:rsidRDefault="000C3B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DFD" w:rsidRDefault="004E5DFD" w:rsidP="000C3BE4">
      <w:pPr>
        <w:spacing w:after="0" w:line="240" w:lineRule="auto"/>
      </w:pPr>
      <w:r>
        <w:separator/>
      </w:r>
    </w:p>
  </w:footnote>
  <w:footnote w:type="continuationSeparator" w:id="0">
    <w:p w:rsidR="004E5DFD" w:rsidRDefault="004E5DFD" w:rsidP="000C3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E4"/>
    <w:rsid w:val="000C3BE4"/>
    <w:rsid w:val="004E5DFD"/>
    <w:rsid w:val="00B81F96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E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B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3BE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C3B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3BE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E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B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3BE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C3B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3BE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308</Words>
  <Characters>1760</Characters>
  <Application>Microsoft Office Word</Application>
  <DocSecurity>0</DocSecurity>
  <Lines>14</Lines>
  <Paragraphs>4</Paragraphs>
  <ScaleCrop>false</ScaleCrop>
  <Company>Ahmed-Under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2021-05-03T20:32:00Z</dcterms:created>
  <dcterms:modified xsi:type="dcterms:W3CDTF">2021-05-03T20:32:00Z</dcterms:modified>
</cp:coreProperties>
</file>