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D" w:rsidRPr="0040566C" w:rsidRDefault="002322BD" w:rsidP="002322B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40566C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الخامسة</w:t>
      </w:r>
      <w:r w:rsidRPr="0040566C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</w:p>
    <w:p w:rsidR="002322BD" w:rsidRPr="0040566C" w:rsidRDefault="002322BD" w:rsidP="002322B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40566C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والثمانون في موضوع (الوتر) من اسماء الله الحسنى وصفاته وهي بعنوان: </w:t>
      </w:r>
    </w:p>
    <w:p w:rsidR="002322BD" w:rsidRPr="000A3796" w:rsidRDefault="002322BD" w:rsidP="002322B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Times New Roman" w:hAnsi="Times New Roman" w:cs="Times New Roman" w:hint="cs"/>
          <w:b/>
          <w:bCs/>
          <w:sz w:val="94"/>
          <w:szCs w:val="94"/>
          <w:rtl/>
        </w:rPr>
        <w:t>*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معنى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الاسم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في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حقِّ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الله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تعالى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:</w:t>
      </w:r>
    </w:p>
    <w:p w:rsidR="002322BD" w:rsidRPr="000A3796" w:rsidRDefault="002322BD" w:rsidP="002322B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الْوِتْرُ جلَّ جلاله: "هو الفرد الذي لا شريك له ولا نظير"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.</w:t>
      </w:r>
    </w:p>
    <w:p w:rsidR="002322BD" w:rsidRPr="0089726E" w:rsidRDefault="002322BD" w:rsidP="002322BD">
      <w:pPr>
        <w:rPr>
          <w:rFonts w:ascii="Arabic Typesetting" w:hAnsi="Arabic Typesetting" w:cs="Arabic Typesetting"/>
          <w:b/>
          <w:bCs/>
          <w:sz w:val="54"/>
          <w:szCs w:val="5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الوِتْرُ جلَّ جلاله: الفرد الأحد الذي لا مثيل له، ولا شبيه له، ولا نظير له، ولا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عديل له؛ لكماله من كل الوجوه ﴿ وَلَمْ يَكُنْ لَهُ كُفُوًا أَحَدٌ ﴾ </w:t>
      </w:r>
      <w:r w:rsidRPr="0089726E">
        <w:rPr>
          <w:rFonts w:ascii="Arabic Typesetting" w:hAnsi="Arabic Typesetting" w:cs="Arabic Typesetting"/>
          <w:b/>
          <w:bCs/>
          <w:sz w:val="54"/>
          <w:szCs w:val="54"/>
          <w:rtl/>
        </w:rPr>
        <w:t>[الإخلاص: 4].</w:t>
      </w:r>
    </w:p>
    <w:p w:rsidR="002322BD" w:rsidRDefault="002322BD" w:rsidP="002322B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الوِترُ جلَّ جلاله: المتفرِّد عن خلقه بربوبيته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ووحدانيته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، فقد خلقهم لا </w:t>
      </w:r>
    </w:p>
    <w:p w:rsidR="002322BD" w:rsidRDefault="002322BD" w:rsidP="002322B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يعتدلون، ولا يستقرون إلَّا بالزوجية، ولا يهنؤون بالفردية؛ قال </w:t>
      </w:r>
    </w:p>
    <w:p w:rsidR="002322BD" w:rsidRPr="0089726E" w:rsidRDefault="002322BD" w:rsidP="002322B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سبحانه: ﴿ وَمِنْ كُلِّ شَيْءٍ خَلَقْنَا زَوْجَ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يْنِ لَعَلَّكُمْ تَذَكَّرُونَ </w:t>
      </w:r>
      <w:r w:rsidRPr="0089726E">
        <w:rPr>
          <w:rFonts w:ascii="Arabic Typesetting" w:hAnsi="Arabic Typesetting" w:cs="Arabic Typesetting"/>
          <w:b/>
          <w:bCs/>
          <w:sz w:val="72"/>
          <w:szCs w:val="72"/>
          <w:rtl/>
        </w:rPr>
        <w:t>﴾[الذاريات: 49].</w:t>
      </w:r>
    </w:p>
    <w:p w:rsidR="002322BD" w:rsidRPr="000A3796" w:rsidRDefault="002322BD" w:rsidP="002322B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قال الحافظ ابن حجر: "الوتر: الفرد؛ ومعناه في حقِّ الله: أنَّه الواحد الذي لا نظير له في ذاته ولا انقسام"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.</w:t>
      </w:r>
    </w:p>
    <w:p w:rsidR="002322BD" w:rsidRPr="000A3796" w:rsidRDefault="002322BD" w:rsidP="002322B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قال مجاهد في قوله تعالى: ﴿ وَالشَّفْعِ وَالْوَتْرِ ﴾ [الفجر: 3]: "كل خلق الله شفعٌ؛ السماء والأرض، والبر والبحر، والجن والإنس، والشمس والقمر، والله الوتر وحده"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وقيل أيضًا في معنى الشفع والوتر: "إن الشفع تنوُّع أوصاف العباد؛ بين عزٍّ وذلٍّ، وعجزٍ وقدرة، وضعفٍ وقوةٍ، وعلمٍ وجهلٍ، وموتٍ وحياةٍ، الْوِتْرُ: انفراد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صفات الله عزَّ وجلَّ؛ فهو العزيز بلا ذل، والقدير بلا عجز، والقوي بلا ضعف، والعليم بلا جهل، وهو الحي الذي لا يموت، والقيوم الذي لا ينام، ومن أساسيات التوحيد والوترية: إفراد الله عمَّن سواه في ذاته وصفاته وأفعاله وعبوديته"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.</w:t>
      </w:r>
    </w:p>
    <w:p w:rsidR="002322BD" w:rsidRPr="000A3796" w:rsidRDefault="002322BD" w:rsidP="002322B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*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كيف نعبد الله باسمه الْوِتْر؟</w:t>
      </w:r>
    </w:p>
    <w:p w:rsidR="002322BD" w:rsidRPr="000A3796" w:rsidRDefault="002322BD" w:rsidP="002322B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أولًا: أن نُنَزِّهَ الله تعالى عن المثيل والشبيه والنظير والنِّد: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    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فسبحانه وتعالى: ﴿ لَيْسَ كَمِثْلِهِ شَيْءٌ وَهُوَ السَّمِيعُ الْبَصِيرُ ﴾ </w:t>
      </w:r>
      <w:r w:rsidRPr="0089726E">
        <w:rPr>
          <w:rFonts w:ascii="Arabic Typesetting" w:hAnsi="Arabic Typesetting" w:cs="Arabic Typesetting"/>
          <w:b/>
          <w:bCs/>
          <w:sz w:val="54"/>
          <w:szCs w:val="54"/>
          <w:rtl/>
        </w:rPr>
        <w:t>[الشورى: 11]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، فالله جلَّ جلاله لا يشبهه شيءٌ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من المخلوقات؛ قال سبحانه: ﴿ كُلُّ مَنْ عَلَيْهَا فَانٍ * وَيَبْقَى وَجْهُ رَبِّكَ ذُو الْجَلَالِ وَالْإِكْرَامِ ﴾ </w:t>
      </w:r>
      <w:r w:rsidRPr="0089726E">
        <w:rPr>
          <w:rFonts w:ascii="Arabic Typesetting" w:hAnsi="Arabic Typesetting" w:cs="Arabic Typesetting"/>
          <w:b/>
          <w:bCs/>
          <w:sz w:val="80"/>
          <w:szCs w:val="80"/>
          <w:rtl/>
        </w:rPr>
        <w:t>[الرحمن: 26، 27]،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وقال سبحانه: ﴿ كُلُّ شَيْءٍ هَالِكٌ إِلَّا وَجْهَهُ لَهُ الْحُكْمُ وَإِلَيْهِ تُرْجَعُونَ ﴾ </w:t>
      </w:r>
      <w:r w:rsidRPr="0089726E">
        <w:rPr>
          <w:rFonts w:ascii="Arabic Typesetting" w:hAnsi="Arabic Typesetting" w:cs="Arabic Typesetting"/>
          <w:b/>
          <w:bCs/>
          <w:sz w:val="46"/>
          <w:szCs w:val="46"/>
          <w:rtl/>
        </w:rPr>
        <w:t>[القصص: 88]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، فلا يصح أبدًا مشابهة الفاني للباقي، ولا المخلوق للخالق الباري.</w:t>
      </w:r>
    </w:p>
    <w:p w:rsidR="002322BD" w:rsidRDefault="002322BD" w:rsidP="002322B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وقال تعالى: ﴿ وَلِلَّهِ الْمَثَلُ الْأَعْلَى ﴾ [النحل: 60]؛ أي: الوصف الذي لا يشبه وصفٌ غيره، فلا يوصف ربنا بصفات المخلوقين، وقال تعالى: ﴿ فَلَا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تَضْرِبُوا لِلَّهِ الْأَمْثَالَ ﴾ [النحل: 74]؛ أي: لا تجعلوا لله الشبيه والمثل، فسبحانه لا شبيه له، ولا مثيل له؛ فذاته لا تشبه الذوات، وصفاته لا تشبه الصفات، ﴿ هَلْ تَعْلَمُ لَهُ سَمِيًّا ﴾ [مريم: 65]، وقوله سبحانه: ﴿ سُبْحَانَهُ وَتَعَالَى عَمَّا يَصِفُونَ ﴾ [الأنعام: 100] تنزيهٌ وتقديسٌ لله تعالى عن كل وصفٍ يخطر ببال بشرٍ.</w:t>
      </w:r>
    </w:p>
    <w:p w:rsidR="002322BD" w:rsidRPr="0089726E" w:rsidRDefault="002322BD" w:rsidP="002322B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89726E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والسلام عليكم ورحمة الله وبركاته.       </w:t>
      </w:r>
    </w:p>
    <w:p w:rsidR="006539F5" w:rsidRDefault="006539F5">
      <w:bookmarkStart w:id="0" w:name="_GoBack"/>
      <w:bookmarkEnd w:id="0"/>
    </w:p>
    <w:sectPr w:rsidR="006539F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79" w:rsidRDefault="000E1179" w:rsidP="002322BD">
      <w:pPr>
        <w:spacing w:after="0" w:line="240" w:lineRule="auto"/>
      </w:pPr>
      <w:r>
        <w:separator/>
      </w:r>
    </w:p>
  </w:endnote>
  <w:endnote w:type="continuationSeparator" w:id="0">
    <w:p w:rsidR="000E1179" w:rsidRDefault="000E1179" w:rsidP="0023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14067095"/>
      <w:docPartObj>
        <w:docPartGallery w:val="Page Numbers (Bottom of Page)"/>
        <w:docPartUnique/>
      </w:docPartObj>
    </w:sdtPr>
    <w:sdtContent>
      <w:p w:rsidR="002322BD" w:rsidRDefault="002322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22BD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2322BD" w:rsidRDefault="002322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79" w:rsidRDefault="000E1179" w:rsidP="002322BD">
      <w:pPr>
        <w:spacing w:after="0" w:line="240" w:lineRule="auto"/>
      </w:pPr>
      <w:r>
        <w:separator/>
      </w:r>
    </w:p>
  </w:footnote>
  <w:footnote w:type="continuationSeparator" w:id="0">
    <w:p w:rsidR="000E1179" w:rsidRDefault="000E1179" w:rsidP="00232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BD"/>
    <w:rsid w:val="000E1179"/>
    <w:rsid w:val="002322BD"/>
    <w:rsid w:val="005C0EBC"/>
    <w:rsid w:val="0065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B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322B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32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322B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B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322B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32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322B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347</Words>
  <Characters>1981</Characters>
  <Application>Microsoft Office Word</Application>
  <DocSecurity>0</DocSecurity>
  <Lines>16</Lines>
  <Paragraphs>4</Paragraphs>
  <ScaleCrop>false</ScaleCrop>
  <Company>Ahmed-Under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2023-10-08T22:06:00Z</dcterms:created>
  <dcterms:modified xsi:type="dcterms:W3CDTF">2023-10-08T22:07:00Z</dcterms:modified>
</cp:coreProperties>
</file>