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62A" w:rsidRPr="002019B2" w:rsidRDefault="00BA062A" w:rsidP="00BA062A">
      <w:pPr>
        <w:rPr>
          <w:rFonts w:ascii="Arabic Typesetting" w:hAnsi="Arabic Typesetting" w:cs="Arabic Typesetting"/>
          <w:b/>
          <w:bCs/>
          <w:sz w:val="96"/>
          <w:szCs w:val="96"/>
          <w:rtl/>
        </w:rPr>
      </w:pPr>
      <w:r w:rsidRPr="002019B2">
        <w:rPr>
          <w:rFonts w:ascii="Arabic Typesetting" w:hAnsi="Arabic Typesetting" w:cs="Arabic Typesetting"/>
          <w:b/>
          <w:bCs/>
          <w:sz w:val="96"/>
          <w:szCs w:val="96"/>
          <w:rtl/>
        </w:rPr>
        <w:t xml:space="preserve">بسم الله ، والحمد لله ،والصلاة والسلام على رسول الله ،وبعد : فهذه الحلقة </w:t>
      </w:r>
      <w:r>
        <w:rPr>
          <w:rFonts w:ascii="Arabic Typesetting" w:hAnsi="Arabic Typesetting" w:cs="Arabic Typesetting" w:hint="cs"/>
          <w:b/>
          <w:bCs/>
          <w:sz w:val="96"/>
          <w:szCs w:val="96"/>
          <w:rtl/>
        </w:rPr>
        <w:t>السادسة</w:t>
      </w:r>
      <w:r w:rsidRPr="002019B2">
        <w:rPr>
          <w:rFonts w:ascii="Arabic Typesetting" w:hAnsi="Arabic Typesetting" w:cs="Arabic Typesetting"/>
          <w:b/>
          <w:bCs/>
          <w:sz w:val="96"/>
          <w:szCs w:val="96"/>
          <w:rtl/>
        </w:rPr>
        <w:t xml:space="preserve"> والتسعون في موضوع (الحفيظ) والتي هي بعنوان :</w:t>
      </w:r>
    </w:p>
    <w:p w:rsidR="00BA062A" w:rsidRPr="002019B2" w:rsidRDefault="00BA062A" w:rsidP="00BA062A">
      <w:pPr>
        <w:rPr>
          <w:rFonts w:ascii="Arabic Typesetting" w:hAnsi="Arabic Typesetting" w:cs="Arabic Typesetting"/>
          <w:b/>
          <w:bCs/>
          <w:sz w:val="96"/>
          <w:szCs w:val="96"/>
          <w:rtl/>
        </w:rPr>
      </w:pPr>
      <w:r w:rsidRPr="002019B2">
        <w:rPr>
          <w:rFonts w:ascii="Arabic Typesetting" w:hAnsi="Arabic Typesetting" w:cs="Arabic Typesetting"/>
          <w:b/>
          <w:bCs/>
          <w:sz w:val="96"/>
          <w:szCs w:val="96"/>
          <w:rtl/>
        </w:rPr>
        <w:t>*ثلاثون وصية للبدء بحفظ القرآن :</w:t>
      </w:r>
    </w:p>
    <w:p w:rsidR="00BA062A" w:rsidRDefault="00BA062A" w:rsidP="00BA062A">
      <w:pPr>
        <w:rPr>
          <w:rFonts w:ascii="Arabic Typesetting" w:hAnsi="Arabic Typesetting" w:cs="Arabic Typesetting"/>
          <w:b/>
          <w:bCs/>
          <w:sz w:val="96"/>
          <w:szCs w:val="96"/>
          <w:rtl/>
        </w:rPr>
      </w:pPr>
      <w:r w:rsidRPr="002019B2">
        <w:rPr>
          <w:rFonts w:ascii="Arabic Typesetting" w:hAnsi="Arabic Typesetting" w:cs="Arabic Typesetting"/>
          <w:b/>
          <w:bCs/>
          <w:sz w:val="96"/>
          <w:szCs w:val="96"/>
          <w:rtl/>
        </w:rPr>
        <w:t>مجموعة معلومات تهيئك نفسياً للبدء بأهم مشروع في حياتك على الإطلاق....</w:t>
      </w:r>
    </w:p>
    <w:p w:rsidR="00BA062A" w:rsidRPr="005E5842" w:rsidRDefault="00BA062A" w:rsidP="00BA062A">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20- حاول أن تفهم كل كلمة تسمعها</w:t>
      </w:r>
    </w:p>
    <w:p w:rsidR="00BA062A" w:rsidRDefault="00BA062A" w:rsidP="00BA062A">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إن أكبر صعوبة تتلخص في أن القرآن له أسلوب مميز ويختلف عن </w:t>
      </w:r>
    </w:p>
    <w:p w:rsidR="00BA062A" w:rsidRPr="005E5842" w:rsidRDefault="00BA062A" w:rsidP="00BA062A">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 xml:space="preserve">أساليب البشر، ولذلك فإن الدماغ يجد صعوبة في الانسجام مع هذا الأسلوب الجديد، ولكن بمجرد أن تبدأ بالاستماع إلى القرآن والتفكير في كل آية تسمعها وتحاول أن تفهم معاني هذه الآيات ثم تكرر الاستماع عدداً كبيراً من المرات وسوف تجد أن دماغك سيتفاعل ويصبح أسهل عمل هو حفظ القرآن! حاول أن تختار أفضل أوقاتك للحفظ، ولا تترك القرآن على الهامش فيتركك على الهامش. حاول أن تتصور الآيات التي تقرأها </w:t>
      </w:r>
      <w:r w:rsidRPr="005E5842">
        <w:rPr>
          <w:rFonts w:ascii="Arabic Typesetting" w:hAnsi="Arabic Typesetting" w:cs="Arabic Typesetting"/>
          <w:b/>
          <w:bCs/>
          <w:sz w:val="96"/>
          <w:szCs w:val="96"/>
          <w:rtl/>
        </w:rPr>
        <w:lastRenderedPageBreak/>
        <w:t>وتعيش معها، فإذا قرأت آية عن عذاب النار تتصور حرارة النار وعذابها وظلماتها، وإذا قرأتَ آية عن الجنة تتصور نعيمها وأنهارها وثمارها. ركز انتباهك على الآيات المتشابهة في سور مختلقة وحاول أن تربطها بالمعنى العام السورة لكي لا تنساها.</w:t>
      </w:r>
    </w:p>
    <w:p w:rsidR="00BA062A" w:rsidRPr="005E5842" w:rsidRDefault="00BA062A" w:rsidP="00BA062A">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21- ابتعد عن المعصية</w:t>
      </w:r>
    </w:p>
    <w:p w:rsidR="00BA062A" w:rsidRPr="005E5842" w:rsidRDefault="00BA062A" w:rsidP="00BA062A">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يجب أن تبتعد عن المعصية وتنوي التوبة إلى الله وتطلب من الله أن يعينك على </w:t>
      </w:r>
      <w:r w:rsidRPr="005E5842">
        <w:rPr>
          <w:rFonts w:ascii="Arabic Typesetting" w:hAnsi="Arabic Typesetting" w:cs="Arabic Typesetting"/>
          <w:b/>
          <w:bCs/>
          <w:sz w:val="96"/>
          <w:szCs w:val="96"/>
          <w:rtl/>
        </w:rPr>
        <w:lastRenderedPageBreak/>
        <w:t xml:space="preserve">حفظ القرآن والعمل به، أي يجب أن يقترن الحفظ بالتطبيق العملي. لا تترك يوماً يمر دون أن تحفظ شيئاً من القرآن ولو آية واحدة، المهم أن تنجز عملاً، وتذكر أن أحب الأعمال إلى الله أدومها وإن قلّ. ابحث عن صديق تحفظ القرآن معه وليكن حديثك كله عن القرآن. يجب أن تبحث عن تفسير السورة التي تحفظها وتفهمها جيداً فيسهل الحفظ عليك كثيراً. اختر مصحفاً يكون معك معظم الوقت واعتمد عليه في الحفظ وسوف تنشأ علاقة </w:t>
      </w:r>
      <w:r w:rsidRPr="005E5842">
        <w:rPr>
          <w:rFonts w:ascii="Arabic Typesetting" w:hAnsi="Arabic Typesetting" w:cs="Arabic Typesetting"/>
          <w:b/>
          <w:bCs/>
          <w:sz w:val="96"/>
          <w:szCs w:val="96"/>
          <w:rtl/>
        </w:rPr>
        <w:lastRenderedPageBreak/>
        <w:t>خاصة بينك وبين هذا المصحف وسوف تحبه وتستمتع بحفظه وسيكون لك حافزاً على الحفظ.</w:t>
      </w:r>
    </w:p>
    <w:p w:rsidR="00BA062A" w:rsidRPr="005E5842" w:rsidRDefault="00BA062A" w:rsidP="00BA062A">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22- مرِّن ذاكرتك على الحفظ</w:t>
      </w:r>
    </w:p>
    <w:p w:rsidR="00BA062A" w:rsidRDefault="00BA062A" w:rsidP="00BA062A">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هل جربت مرة أن تحب القرآن؟ هل سألت نفسك ما ترتيب القرآن بالنسبة لك؟ إن أول خطوة على طريق الحفظ هي أن تشعر بعظمة وأهمية القرآن، وأن تعطي للقرآن أفضل أوقاتك. فالحفظ يحتاج للوقت المناسب والمكان المناسب </w:t>
      </w:r>
      <w:r w:rsidRPr="005E5842">
        <w:rPr>
          <w:rFonts w:ascii="Arabic Typesetting" w:hAnsi="Arabic Typesetting" w:cs="Arabic Typesetting"/>
          <w:b/>
          <w:bCs/>
          <w:sz w:val="96"/>
          <w:szCs w:val="96"/>
          <w:rtl/>
        </w:rPr>
        <w:lastRenderedPageBreak/>
        <w:t>وتركيز كبير، فقد تعاني من صعوبة في البداية ولكن بمجرد الإصرار على الحفظ والاستمرار ستتلاشى هذه الصعوبات، وستبدأ تشعر بلذة الحفظ وحلاوة الإيمان بإذن الله. فقد أثبت العلماء أن الذاكرة تحتاج إلى تمرين وبعد شهر واحد من الحفظ ستكون لديك ذاكرة</w:t>
      </w:r>
    </w:p>
    <w:p w:rsidR="00BA062A" w:rsidRPr="005E5842" w:rsidRDefault="00BA062A" w:rsidP="00BA062A">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 أفضل بعشر مرات من قبل.</w:t>
      </w:r>
    </w:p>
    <w:p w:rsidR="00BA062A" w:rsidRPr="005E5842" w:rsidRDefault="00BA062A" w:rsidP="00BA062A">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23- اعلم أن النجاح في الدنيا والآخرة متعلق بالقرآن</w:t>
      </w:r>
    </w:p>
    <w:p w:rsidR="00BA062A" w:rsidRPr="006709EA" w:rsidRDefault="00BA062A" w:rsidP="00BA062A">
      <w:pPr>
        <w:rPr>
          <w:rFonts w:ascii="Arabic Typesetting" w:hAnsi="Arabic Typesetting" w:cs="Arabic Typesetting"/>
          <w:b/>
          <w:bCs/>
          <w:sz w:val="86"/>
          <w:szCs w:val="86"/>
          <w:rtl/>
        </w:rPr>
      </w:pPr>
      <w:r w:rsidRPr="005E5842">
        <w:rPr>
          <w:rFonts w:ascii="Arabic Typesetting" w:hAnsi="Arabic Typesetting" w:cs="Arabic Typesetting"/>
          <w:b/>
          <w:bCs/>
          <w:sz w:val="96"/>
          <w:szCs w:val="96"/>
          <w:rtl/>
        </w:rPr>
        <w:lastRenderedPageBreak/>
        <w:t xml:space="preserve">إذا أردت أقصر طريق للنجاح في الدنيا فعليك بحفظ القرآن، لأن حفظ القرآن يعيد بناء شخصية المؤمن، ويكسبه </w:t>
      </w:r>
      <w:proofErr w:type="spellStart"/>
      <w:r w:rsidRPr="005E5842">
        <w:rPr>
          <w:rFonts w:ascii="Arabic Typesetting" w:hAnsi="Arabic Typesetting" w:cs="Arabic Typesetting"/>
          <w:b/>
          <w:bCs/>
          <w:sz w:val="96"/>
          <w:szCs w:val="96"/>
          <w:rtl/>
        </w:rPr>
        <w:t>هدوءاً</w:t>
      </w:r>
      <w:proofErr w:type="spellEnd"/>
      <w:r w:rsidRPr="005E5842">
        <w:rPr>
          <w:rFonts w:ascii="Arabic Typesetting" w:hAnsi="Arabic Typesetting" w:cs="Arabic Typesetting"/>
          <w:b/>
          <w:bCs/>
          <w:sz w:val="96"/>
          <w:szCs w:val="96"/>
          <w:rtl/>
        </w:rPr>
        <w:t xml:space="preserve"> نفسياً ويقضي على الاضطرابات لديه، ويساعده على اتخاذ القرار المناسب، وهو أهم عنصر من عناصر النجاح. ولذلك قال تعالى: (إِنَّ هَذَا الْقُرْآَنَ يَهْدِي لِلَّتِي هِيَ </w:t>
      </w:r>
      <w:r w:rsidRPr="006709EA">
        <w:rPr>
          <w:rFonts w:ascii="Arabic Typesetting" w:hAnsi="Arabic Typesetting" w:cs="Arabic Typesetting"/>
          <w:b/>
          <w:bCs/>
          <w:sz w:val="86"/>
          <w:szCs w:val="86"/>
          <w:rtl/>
        </w:rPr>
        <w:t>أَقْوَمُ وَيُبَشِّرُ الْمُؤْمِنِينَ الَّذِينَ يَعْمَلُونَ الصَّالِحَاتِ أَنَّ لَهُمْ أَجْرًا كَبِيرًا) [الإسراء: 9].</w:t>
      </w:r>
    </w:p>
    <w:p w:rsidR="00BB21A0" w:rsidRPr="00BA062A" w:rsidRDefault="00BA062A" w:rsidP="00BA062A">
      <w:pPr>
        <w:rPr>
          <w:rFonts w:ascii="Arabic Typesetting" w:hAnsi="Arabic Typesetting" w:cs="Arabic Typesetting"/>
          <w:b/>
          <w:bCs/>
          <w:sz w:val="96"/>
          <w:szCs w:val="96"/>
        </w:rPr>
      </w:pPr>
      <w:r w:rsidRPr="006709EA">
        <w:rPr>
          <w:rFonts w:ascii="Arabic Typesetting" w:hAnsi="Arabic Typesetting" w:cs="Arabic Typesetting"/>
          <w:b/>
          <w:bCs/>
          <w:sz w:val="96"/>
          <w:szCs w:val="96"/>
          <w:rtl/>
        </w:rPr>
        <w:t>إلى هنا ونكمل في الحلقة التالية والسلام عليكم ورحمة الله وبركاته .</w:t>
      </w:r>
      <w:bookmarkStart w:id="0" w:name="_GoBack"/>
      <w:bookmarkEnd w:id="0"/>
    </w:p>
    <w:sectPr w:rsidR="00BB21A0" w:rsidRPr="00BA062A"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0F9D" w:rsidRDefault="005E0F9D" w:rsidP="00BA062A">
      <w:pPr>
        <w:spacing w:after="0" w:line="240" w:lineRule="auto"/>
      </w:pPr>
      <w:r>
        <w:separator/>
      </w:r>
    </w:p>
  </w:endnote>
  <w:endnote w:type="continuationSeparator" w:id="0">
    <w:p w:rsidR="005E0F9D" w:rsidRDefault="005E0F9D" w:rsidP="00BA06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743944874"/>
      <w:docPartObj>
        <w:docPartGallery w:val="Page Numbers (Bottom of Page)"/>
        <w:docPartUnique/>
      </w:docPartObj>
    </w:sdtPr>
    <w:sdtContent>
      <w:p w:rsidR="00BA062A" w:rsidRDefault="00BA062A">
        <w:pPr>
          <w:pStyle w:val="a4"/>
          <w:jc w:val="center"/>
        </w:pPr>
        <w:r>
          <w:fldChar w:fldCharType="begin"/>
        </w:r>
        <w:r>
          <w:instrText>PAGE   \* MERGEFORMAT</w:instrText>
        </w:r>
        <w:r>
          <w:fldChar w:fldCharType="separate"/>
        </w:r>
        <w:r w:rsidRPr="00BA062A">
          <w:rPr>
            <w:noProof/>
            <w:rtl/>
            <w:lang w:val="ar-SA"/>
          </w:rPr>
          <w:t>7</w:t>
        </w:r>
        <w:r>
          <w:fldChar w:fldCharType="end"/>
        </w:r>
      </w:p>
    </w:sdtContent>
  </w:sdt>
  <w:p w:rsidR="00BA062A" w:rsidRDefault="00BA062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0F9D" w:rsidRDefault="005E0F9D" w:rsidP="00BA062A">
      <w:pPr>
        <w:spacing w:after="0" w:line="240" w:lineRule="auto"/>
      </w:pPr>
      <w:r>
        <w:separator/>
      </w:r>
    </w:p>
  </w:footnote>
  <w:footnote w:type="continuationSeparator" w:id="0">
    <w:p w:rsidR="005E0F9D" w:rsidRDefault="005E0F9D" w:rsidP="00BA062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62A"/>
    <w:rsid w:val="005E0F9D"/>
    <w:rsid w:val="00BA062A"/>
    <w:rsid w:val="00BB21A0"/>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062A"/>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A062A"/>
    <w:pPr>
      <w:tabs>
        <w:tab w:val="center" w:pos="4153"/>
        <w:tab w:val="right" w:pos="8306"/>
      </w:tabs>
      <w:spacing w:after="0" w:line="240" w:lineRule="auto"/>
    </w:pPr>
  </w:style>
  <w:style w:type="character" w:customStyle="1" w:styleId="Char">
    <w:name w:val="رأس الصفحة Char"/>
    <w:basedOn w:val="a0"/>
    <w:link w:val="a3"/>
    <w:uiPriority w:val="99"/>
    <w:rsid w:val="00BA062A"/>
    <w:rPr>
      <w:rFonts w:cs="Arial"/>
    </w:rPr>
  </w:style>
  <w:style w:type="paragraph" w:styleId="a4">
    <w:name w:val="footer"/>
    <w:basedOn w:val="a"/>
    <w:link w:val="Char0"/>
    <w:uiPriority w:val="99"/>
    <w:unhideWhenUsed/>
    <w:rsid w:val="00BA062A"/>
    <w:pPr>
      <w:tabs>
        <w:tab w:val="center" w:pos="4153"/>
        <w:tab w:val="right" w:pos="8306"/>
      </w:tabs>
      <w:spacing w:after="0" w:line="240" w:lineRule="auto"/>
    </w:pPr>
  </w:style>
  <w:style w:type="character" w:customStyle="1" w:styleId="Char0">
    <w:name w:val="تذييل الصفحة Char"/>
    <w:basedOn w:val="a0"/>
    <w:link w:val="a4"/>
    <w:uiPriority w:val="99"/>
    <w:rsid w:val="00BA062A"/>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062A"/>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A062A"/>
    <w:pPr>
      <w:tabs>
        <w:tab w:val="center" w:pos="4153"/>
        <w:tab w:val="right" w:pos="8306"/>
      </w:tabs>
      <w:spacing w:after="0" w:line="240" w:lineRule="auto"/>
    </w:pPr>
  </w:style>
  <w:style w:type="character" w:customStyle="1" w:styleId="Char">
    <w:name w:val="رأس الصفحة Char"/>
    <w:basedOn w:val="a0"/>
    <w:link w:val="a3"/>
    <w:uiPriority w:val="99"/>
    <w:rsid w:val="00BA062A"/>
    <w:rPr>
      <w:rFonts w:cs="Arial"/>
    </w:rPr>
  </w:style>
  <w:style w:type="paragraph" w:styleId="a4">
    <w:name w:val="footer"/>
    <w:basedOn w:val="a"/>
    <w:link w:val="Char0"/>
    <w:uiPriority w:val="99"/>
    <w:unhideWhenUsed/>
    <w:rsid w:val="00BA062A"/>
    <w:pPr>
      <w:tabs>
        <w:tab w:val="center" w:pos="4153"/>
        <w:tab w:val="right" w:pos="8306"/>
      </w:tabs>
      <w:spacing w:after="0" w:line="240" w:lineRule="auto"/>
    </w:pPr>
  </w:style>
  <w:style w:type="character" w:customStyle="1" w:styleId="Char0">
    <w:name w:val="تذييل الصفحة Char"/>
    <w:basedOn w:val="a0"/>
    <w:link w:val="a4"/>
    <w:uiPriority w:val="99"/>
    <w:rsid w:val="00BA062A"/>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371</Words>
  <Characters>2118</Characters>
  <Application>Microsoft Office Word</Application>
  <DocSecurity>0</DocSecurity>
  <Lines>17</Lines>
  <Paragraphs>4</Paragraphs>
  <ScaleCrop>false</ScaleCrop>
  <Company>Ahmed-Under</Company>
  <LinksUpToDate>false</LinksUpToDate>
  <CharactersWithSpaces>2485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2021-03-01T00:02:00Z</dcterms:created>
  <dcterms:modified xsi:type="dcterms:W3CDTF">2021-03-01T00:03:00Z</dcterms:modified>
</cp:coreProperties>
</file>