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09" w:rsidRPr="00EE0378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E0378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232F09" w:rsidRPr="00EE0378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E0378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بعة</w:t>
      </w:r>
      <w:r w:rsidRPr="00EE0378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والسبعون بعد المائة في موضوع (الواحد الأحد) من اسماء الله الحسنى وصفاته وهي بعنوان : 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E0378">
        <w:rPr>
          <w:rFonts w:ascii="Arabic Typesetting" w:hAnsi="Arabic Typesetting" w:cs="Arabic Typesetting"/>
          <w:b/>
          <w:bCs/>
          <w:sz w:val="88"/>
          <w:szCs w:val="88"/>
          <w:rtl/>
        </w:rPr>
        <w:t>*الواحد الأحد الوتر :</w:t>
      </w:r>
    </w:p>
    <w:p w:rsidR="00232F09" w:rsidRDefault="00232F09" w:rsidP="00232F0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البغوى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قُلْ هُوَ اللَّهُ أَحَدٌ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وهي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مكية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( قل هو الله أحد ) </w:t>
      </w:r>
    </w:p>
    <w:p w:rsidR="00232F09" w:rsidRDefault="00232F09" w:rsidP="00232F0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روى أبو العالية عن أبي بن كعب أن المشركين قالوا لرسول الله - 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صلى الله عليه وسلم - : انسب لنا ربك ، فأنزل الله تعالى هذه السورة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وروى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أبو ظبيان ، وأبو صالح ، عن ابن عباس : أن عامر بن الطفيل وأربد بن ربيعة أتيا النبي - صلى الله عليه وسلم - فقال عامر : إلام تدعونا يا محمد ؟ قال : إلى الله ، قال : صفه لنا أمن ذهب هو ؟ أم من فضة ؟ أم من حديد ؟ أم من خشب ؟ فنزلت هذه السورة فأهلك الله أرب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بالصاعقة وعامر بن الطفيل بالطاعون ، وقد ذكرناه في سورة الرعد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الضحاك وقتادة ومقاتل : جاء ناس من أحبار اليهود إلى النبي - صلى الله عليه وسلم - فقالوا : صف لنا ربك يا محمد لعلنا نؤمن بك ، فإن الله أنزل نعته في التوراة ،فأخبرنا من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أي شيء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هو؟وهل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يأكل ويشرب ؟ومن يرث منه ؟فأنزل الله هذه السورة ( قل هو الله أحد ) أي واحد ، ولا فرق بين الواحد والأحد ، يدل عليه قراءة ابن مسعود : قل هو الله الواحد .</w:t>
      </w:r>
    </w:p>
    <w:p w:rsidR="00232F09" w:rsidRPr="001B4570" w:rsidRDefault="00232F09" w:rsidP="00232F09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B4570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قال </w:t>
      </w:r>
      <w:r w:rsidRPr="001B4570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ابن</w:t>
      </w:r>
      <w:r w:rsidRPr="001B4570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كثير : قُلْ هُوَ اللَّهُ أَحَدٌ</w:t>
      </w:r>
      <w:r w:rsidRPr="001B4570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 </w:t>
      </w:r>
      <w:r w:rsidRPr="001B4570">
        <w:rPr>
          <w:rFonts w:ascii="Arabic Typesetting" w:hAnsi="Arabic Typesetting" w:cs="Arabic Typesetting" w:hint="eastAsia"/>
          <w:b/>
          <w:bCs/>
          <w:sz w:val="82"/>
          <w:szCs w:val="82"/>
          <w:rtl/>
        </w:rPr>
        <w:t>تفسير</w:t>
      </w:r>
      <w:r w:rsidRPr="001B4570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سورة الإخلاص وهي مكية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ذكر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سبب نزولها وفضيلتها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أخرج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الإمام </w:t>
      </w:r>
      <w:proofErr w:type="spellStart"/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احمدمن</w:t>
      </w:r>
      <w:proofErr w:type="spellEnd"/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حديث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أبي بن كعب : أن المشركين قالوا للنبي صلى الله عليه وسلم : يا محمد ، انسب لنا ربك . فأنزل الله : " قل هو الله أحد الله الصمد لم يلد ولم يولد ولم يكن له كفوا أحد "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وكذا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رواه الترمذي وابن جرير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و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زاد ابن جرير والترمذي - قال : " الصمد " الذي لم يلد ولم يولد ، لأنه ليس شيء يولد إلا سيموت ، وليس شيء يموت إلا سيورث ،وإن الله جل جلاله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لايموت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ول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يورث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،"ولم يكن له كفوا أحد "ولم يكن له شبه ولا عدل ،وليس كمثله شيء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حديث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آخر في معناه :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اخرج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الحافظ أبو يعلى الموصلي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من حديث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جابر : أن أعرابيا جاء إلى النبي صلى الله عليه وسلم ، فقال : انسب لنا ربك . فأنزل الله عز وجل : " قل هو الله أحد " إلى آخرها . إسناده م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قارب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.</w:t>
      </w:r>
    </w:p>
    <w:p w:rsidR="00232F09" w:rsidRPr="00C31732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ثم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روى الطبراني من حديث أبي هريرة قال : قال رسول الله صلى الله عليه وسلم : " لكل شيء نسبة ، ونسبة الله : " قل هو الله أحد الله الصمد " والصمد ليس بأجوف ] .</w:t>
      </w:r>
    </w:p>
    <w:p w:rsidR="00232F09" w:rsidRDefault="00232F09" w:rsidP="00232F09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حديث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آخر في فضلها :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أخرج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البخاري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من حديث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عائش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أن النبي صلى الله عليه وسلم بعث رجلا على سرية ، وكان يقرأ لأصحابه في صلاتهم ، فيختم ب " قل هو الله أحد " فلما رجعوا ذكروا ذلك للنبي صلى الله عليه وسلم ، فقال : " سلوه : لأي شيء يصنع ذلك ؟ " . فسألوه ، فقال : لأنها صفة الرحمن ، وأنا أحب أن أقرأ بها . فق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النبي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صلى الله عليه وسلم : " أخبروه أن الله تعالى يحبه " .</w:t>
      </w:r>
    </w:p>
    <w:p w:rsidR="00232F09" w:rsidRPr="002B185C" w:rsidRDefault="00232F09" w:rsidP="00232F0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B185C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7751E5" w:rsidRDefault="007751E5">
      <w:bookmarkStart w:id="0" w:name="_GoBack"/>
      <w:bookmarkEnd w:id="0"/>
    </w:p>
    <w:sectPr w:rsidR="007751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35" w:rsidRDefault="00683735" w:rsidP="00232F09">
      <w:r>
        <w:separator/>
      </w:r>
    </w:p>
  </w:endnote>
  <w:endnote w:type="continuationSeparator" w:id="0">
    <w:p w:rsidR="00683735" w:rsidRDefault="00683735" w:rsidP="002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5581802"/>
      <w:docPartObj>
        <w:docPartGallery w:val="Page Numbers (Bottom of Page)"/>
        <w:docPartUnique/>
      </w:docPartObj>
    </w:sdtPr>
    <w:sdtContent>
      <w:p w:rsidR="00232F09" w:rsidRDefault="00232F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2F0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32F09" w:rsidRDefault="00232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35" w:rsidRDefault="00683735" w:rsidP="00232F09">
      <w:r>
        <w:separator/>
      </w:r>
    </w:p>
  </w:footnote>
  <w:footnote w:type="continuationSeparator" w:id="0">
    <w:p w:rsidR="00683735" w:rsidRDefault="00683735" w:rsidP="0023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09"/>
    <w:rsid w:val="00232F09"/>
    <w:rsid w:val="005C0EBC"/>
    <w:rsid w:val="00683735"/>
    <w:rsid w:val="007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F0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32F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32F0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32F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F0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32F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32F0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32F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1999</Characters>
  <Application>Microsoft Office Word</Application>
  <DocSecurity>0</DocSecurity>
  <Lines>16</Lines>
  <Paragraphs>4</Paragraphs>
  <ScaleCrop>false</ScaleCrop>
  <Company>Ahmed-Under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2023-02-09T03:46:00Z</dcterms:created>
  <dcterms:modified xsi:type="dcterms:W3CDTF">2023-02-09T03:46:00Z</dcterms:modified>
</cp:coreProperties>
</file>