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B78" w:rsidRPr="002F3F82" w:rsidRDefault="00673B78" w:rsidP="00673B78">
      <w:pPr>
        <w:rPr>
          <w:rFonts w:ascii="Arabic Typesetting" w:hAnsi="Arabic Typesetting" w:cs="Arabic Typesetting"/>
          <w:b/>
          <w:bCs/>
          <w:sz w:val="96"/>
          <w:szCs w:val="96"/>
          <w:rtl/>
        </w:rPr>
      </w:pPr>
      <w:r w:rsidRPr="002F3F82">
        <w:rPr>
          <w:rFonts w:ascii="Arabic Typesetting" w:hAnsi="Arabic Typesetting" w:cs="Arabic Typesetting"/>
          <w:b/>
          <w:bCs/>
          <w:sz w:val="96"/>
          <w:szCs w:val="96"/>
          <w:rtl/>
        </w:rPr>
        <w:t xml:space="preserve">بسم الله والحمد لله والصلاة والسلام على رسول الله وبعد : فهذه </w:t>
      </w:r>
    </w:p>
    <w:p w:rsidR="00673B78" w:rsidRPr="00A833F1" w:rsidRDefault="00673B78" w:rsidP="00673B78">
      <w:pPr>
        <w:rPr>
          <w:rFonts w:ascii="Arabic Typesetting" w:hAnsi="Arabic Typesetting" w:cs="Arabic Typesetting"/>
          <w:b/>
          <w:bCs/>
          <w:sz w:val="96"/>
          <w:szCs w:val="96"/>
          <w:rtl/>
        </w:rPr>
      </w:pPr>
      <w:r w:rsidRPr="002F3F82">
        <w:rPr>
          <w:rFonts w:ascii="Arabic Typesetting" w:hAnsi="Arabic Typesetting" w:cs="Arabic Typesetting"/>
          <w:b/>
          <w:bCs/>
          <w:sz w:val="96"/>
          <w:szCs w:val="96"/>
          <w:rtl/>
        </w:rPr>
        <w:t xml:space="preserve">الحلقة </w:t>
      </w:r>
      <w:r>
        <w:rPr>
          <w:rFonts w:ascii="Arabic Typesetting" w:hAnsi="Arabic Typesetting" w:cs="Arabic Typesetting" w:hint="cs"/>
          <w:b/>
          <w:bCs/>
          <w:sz w:val="96"/>
          <w:szCs w:val="96"/>
          <w:rtl/>
        </w:rPr>
        <w:t>السابعة</w:t>
      </w:r>
      <w:r w:rsidRPr="002F3F82">
        <w:rPr>
          <w:rFonts w:ascii="Arabic Typesetting" w:hAnsi="Arabic Typesetting" w:cs="Arabic Typesetting"/>
          <w:b/>
          <w:bCs/>
          <w:sz w:val="96"/>
          <w:szCs w:val="96"/>
          <w:rtl/>
        </w:rPr>
        <w:t xml:space="preserve"> والثمانون بعد المائتين في موضوع (الباعث) وهي بعنوان:          </w:t>
      </w:r>
      <w:r w:rsidRPr="00A833F1">
        <w:rPr>
          <w:rFonts w:ascii="Arabic Typesetting" w:hAnsi="Arabic Typesetting" w:cs="Arabic Typesetting"/>
          <w:b/>
          <w:bCs/>
          <w:sz w:val="96"/>
          <w:szCs w:val="96"/>
          <w:rtl/>
        </w:rPr>
        <w:t>*</w:t>
      </w:r>
      <w:r w:rsidRPr="00A833F1">
        <w:rPr>
          <w:rFonts w:ascii="Arabic Typesetting" w:hAnsi="Arabic Typesetting" w:cs="Arabic Typesetting"/>
          <w:sz w:val="96"/>
          <w:szCs w:val="96"/>
          <w:rtl/>
        </w:rPr>
        <w:t xml:space="preserve"> </w:t>
      </w:r>
      <w:r w:rsidRPr="00A833F1">
        <w:rPr>
          <w:rFonts w:ascii="Arabic Typesetting" w:hAnsi="Arabic Typesetting" w:cs="Arabic Typesetting"/>
          <w:b/>
          <w:bCs/>
          <w:sz w:val="96"/>
          <w:szCs w:val="96"/>
          <w:rtl/>
        </w:rPr>
        <w:t>{</w:t>
      </w:r>
      <w:proofErr w:type="spellStart"/>
      <w:r w:rsidRPr="00A833F1">
        <w:rPr>
          <w:rFonts w:ascii="Arabic Typesetting" w:hAnsi="Arabic Typesetting" w:cs="Arabic Typesetting"/>
          <w:b/>
          <w:bCs/>
          <w:sz w:val="96"/>
          <w:szCs w:val="96"/>
          <w:rtl/>
        </w:rPr>
        <w:t>وَمَآ</w:t>
      </w:r>
      <w:proofErr w:type="spellEnd"/>
      <w:r w:rsidRPr="00A833F1">
        <w:rPr>
          <w:rFonts w:ascii="Arabic Typesetting" w:hAnsi="Arabic Typesetting" w:cs="Arabic Typesetting"/>
          <w:b/>
          <w:bCs/>
          <w:sz w:val="96"/>
          <w:szCs w:val="96"/>
          <w:rtl/>
        </w:rPr>
        <w:t xml:space="preserve"> أَرْسَلْنَا مِن قَبْلِكَ إِلَّا رِجَالًا </w:t>
      </w:r>
      <w:proofErr w:type="spellStart"/>
      <w:r w:rsidRPr="00A833F1">
        <w:rPr>
          <w:rFonts w:ascii="Arabic Typesetting" w:hAnsi="Arabic Typesetting" w:cs="Arabic Typesetting"/>
          <w:b/>
          <w:bCs/>
          <w:sz w:val="96"/>
          <w:szCs w:val="96"/>
          <w:rtl/>
        </w:rPr>
        <w:t>نُّوحِىٓ</w:t>
      </w:r>
      <w:proofErr w:type="spellEnd"/>
      <w:r w:rsidRPr="00A833F1">
        <w:rPr>
          <w:rFonts w:ascii="Arabic Typesetting" w:hAnsi="Arabic Typesetting" w:cs="Arabic Typesetting"/>
          <w:b/>
          <w:bCs/>
          <w:sz w:val="96"/>
          <w:szCs w:val="96"/>
          <w:rtl/>
        </w:rPr>
        <w:t xml:space="preserve"> إِلَيْهِم مِّنْ أَهْلِ </w:t>
      </w:r>
      <w:proofErr w:type="spellStart"/>
      <w:r w:rsidRPr="00A833F1">
        <w:rPr>
          <w:rFonts w:ascii="Arabic Typesetting" w:hAnsi="Arabic Typesetting" w:cs="Arabic Typesetting"/>
          <w:b/>
          <w:bCs/>
          <w:sz w:val="96"/>
          <w:szCs w:val="96"/>
          <w:rtl/>
        </w:rPr>
        <w:t>ٱلْقُرَىٰٓ</w:t>
      </w:r>
      <w:proofErr w:type="spellEnd"/>
      <w:r w:rsidRPr="00A833F1">
        <w:rPr>
          <w:rFonts w:ascii="Arabic Typesetting" w:hAnsi="Arabic Typesetting" w:cs="Arabic Typesetting"/>
          <w:b/>
          <w:bCs/>
          <w:sz w:val="96"/>
          <w:szCs w:val="96"/>
          <w:rtl/>
        </w:rPr>
        <w:t xml:space="preserve"> </w:t>
      </w:r>
      <w:r w:rsidRPr="00A833F1">
        <w:rPr>
          <w:rFonts w:ascii="Arabic Typesetting" w:hAnsi="Arabic Typesetting" w:cs="Arabic Typesetting" w:hint="cs"/>
          <w:b/>
          <w:bCs/>
          <w:sz w:val="96"/>
          <w:szCs w:val="96"/>
          <w:rtl/>
        </w:rPr>
        <w:t xml:space="preserve">} </w:t>
      </w:r>
      <w:r w:rsidRPr="00A833F1">
        <w:rPr>
          <w:rFonts w:ascii="Arabic Typesetting" w:hAnsi="Arabic Typesetting" w:cs="Arabic Typesetting"/>
          <w:b/>
          <w:bCs/>
          <w:sz w:val="96"/>
          <w:szCs w:val="96"/>
          <w:rtl/>
        </w:rPr>
        <w:t>:</w:t>
      </w:r>
    </w:p>
    <w:p w:rsidR="00673B78" w:rsidRPr="00A833F1" w:rsidRDefault="00673B78" w:rsidP="00673B78">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التفسير الميسر : وما أرسلنا من قبلك -أيها الرسول- للناس إلا رجالا منهم ننزل عليهم وحينا، وهم من أهل الحاضرة، فهم أقدر على فهم الدعوة والرسالة، يصدقهم </w:t>
      </w:r>
      <w:r w:rsidRPr="00A833F1">
        <w:rPr>
          <w:rFonts w:ascii="Arabic Typesetting" w:hAnsi="Arabic Typesetting" w:cs="Arabic Typesetting"/>
          <w:b/>
          <w:bCs/>
          <w:sz w:val="96"/>
          <w:szCs w:val="96"/>
          <w:rtl/>
        </w:rPr>
        <w:lastRenderedPageBreak/>
        <w:t>المهتدون للحق، ويكذبهم الضالون عنه، أفلم يمشوا في الأرض، فيعاينوا كيف كان مآل المكذبين السابقين وما حلَّ بهم من الهلاك؟ ولَثواب الدار الآخرة أفضل من الدنيا وما فيها للذين آمنوا وخافوا ربهم. أفلا تتفكرون فتعتبروا؟</w:t>
      </w:r>
    </w:p>
    <w:p w:rsidR="00673B78" w:rsidRDefault="00673B78" w:rsidP="00673B78">
      <w:pPr>
        <w:rPr>
          <w:rFonts w:ascii="Arabic Typesetting" w:hAnsi="Arabic Typesetting" w:cs="Arabic Typesetting"/>
          <w:b/>
          <w:bCs/>
          <w:sz w:val="96"/>
          <w:szCs w:val="96"/>
          <w:rtl/>
        </w:rPr>
      </w:pPr>
      <w:r w:rsidRPr="00A833F1">
        <w:rPr>
          <w:rFonts w:ascii="Arabic Typesetting" w:hAnsi="Arabic Typesetting" w:cs="Arabic Typesetting" w:hint="cs"/>
          <w:b/>
          <w:bCs/>
          <w:sz w:val="96"/>
          <w:szCs w:val="96"/>
          <w:rtl/>
        </w:rPr>
        <w:t xml:space="preserve">وقال </w:t>
      </w:r>
      <w:r w:rsidRPr="00A833F1">
        <w:rPr>
          <w:rFonts w:ascii="Arabic Typesetting" w:hAnsi="Arabic Typesetting" w:cs="Arabic Typesetting" w:hint="eastAsia"/>
          <w:b/>
          <w:bCs/>
          <w:sz w:val="96"/>
          <w:szCs w:val="96"/>
          <w:rtl/>
        </w:rPr>
        <w:t>السعدى</w:t>
      </w:r>
      <w:r w:rsidRPr="00A833F1">
        <w:rPr>
          <w:rFonts w:ascii="Arabic Typesetting" w:hAnsi="Arabic Typesetting" w:cs="Arabic Typesetting"/>
          <w:b/>
          <w:bCs/>
          <w:sz w:val="96"/>
          <w:szCs w:val="96"/>
          <w:rtl/>
        </w:rPr>
        <w:t xml:space="preserve"> : قال تعالى { وَمَا أَرْسَلْنَا مِنْ قَبْلِكَ إِلَّا رِجَالًا } أي: لم</w:t>
      </w:r>
    </w:p>
    <w:p w:rsidR="00673B78" w:rsidRPr="00A833F1" w:rsidRDefault="00673B78" w:rsidP="00673B78">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 نرسل ملائكة ولا غيرهم من أصناف الخلق، فلأي شيء يستغرب قومك </w:t>
      </w:r>
      <w:r w:rsidRPr="00A833F1">
        <w:rPr>
          <w:rFonts w:ascii="Arabic Typesetting" w:hAnsi="Arabic Typesetting" w:cs="Arabic Typesetting"/>
          <w:b/>
          <w:bCs/>
          <w:sz w:val="96"/>
          <w:szCs w:val="96"/>
          <w:rtl/>
        </w:rPr>
        <w:lastRenderedPageBreak/>
        <w:t>رسالتك، ويزعمون أنه ليس لك عليهم فضل، فلك فيمن قبلك من المرسلين أسوة حسنة { نُوحِي إِلَيْهِمْ مِنْ أَهْلِ الْقُرَى } أي: لا م</w:t>
      </w:r>
      <w:r w:rsidRPr="00A833F1">
        <w:rPr>
          <w:rFonts w:ascii="Arabic Typesetting" w:hAnsi="Arabic Typesetting" w:cs="Arabic Typesetting" w:hint="eastAsia"/>
          <w:b/>
          <w:bCs/>
          <w:sz w:val="96"/>
          <w:szCs w:val="96"/>
          <w:rtl/>
        </w:rPr>
        <w:t>ن</w:t>
      </w:r>
      <w:r w:rsidRPr="00A833F1">
        <w:rPr>
          <w:rFonts w:ascii="Arabic Typesetting" w:hAnsi="Arabic Typesetting" w:cs="Arabic Typesetting"/>
          <w:b/>
          <w:bCs/>
          <w:sz w:val="96"/>
          <w:szCs w:val="96"/>
          <w:rtl/>
        </w:rPr>
        <w:t xml:space="preserve"> البادية، بل من أهل القرى الذين هم أكمل عقولا، وأصح آراء، وليتبين أمرهم ويتضح شأنهم.</w:t>
      </w:r>
    </w:p>
    <w:p w:rsidR="00673B78" w:rsidRDefault="00673B78" w:rsidP="00673B78">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أَفَلَمْ يَسِيرُوا فِي الْأَرْضِ } إذا لم يصدقوا لقولك، { فَيَنْظُرُوا كَيْفَ كَانَ</w:t>
      </w:r>
    </w:p>
    <w:p w:rsidR="00673B78" w:rsidRDefault="00673B78" w:rsidP="00673B78">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t xml:space="preserve"> عَاقِبَةُ الَّذِينَ مِنْ قَبْلِهِمْ } كيف أهلكهم الله بتكذيبهم، فاحذروا أن تقيموا </w:t>
      </w:r>
    </w:p>
    <w:p w:rsidR="00673B78" w:rsidRPr="00A833F1" w:rsidRDefault="00673B78" w:rsidP="00673B78">
      <w:pPr>
        <w:rPr>
          <w:rFonts w:ascii="Arabic Typesetting" w:hAnsi="Arabic Typesetting" w:cs="Arabic Typesetting"/>
          <w:b/>
          <w:bCs/>
          <w:sz w:val="96"/>
          <w:szCs w:val="96"/>
          <w:rtl/>
        </w:rPr>
      </w:pPr>
      <w:r w:rsidRPr="00A833F1">
        <w:rPr>
          <w:rFonts w:ascii="Arabic Typesetting" w:hAnsi="Arabic Typesetting" w:cs="Arabic Typesetting"/>
          <w:b/>
          <w:bCs/>
          <w:sz w:val="96"/>
          <w:szCs w:val="96"/>
          <w:rtl/>
        </w:rPr>
        <w:lastRenderedPageBreak/>
        <w:t>على ما أقاموا عليه، فيصيبكم ما أصابهم، { وَلَدَارُ الْآخِرَةِ } أي: الجنة وما فيها من ال</w:t>
      </w:r>
      <w:r w:rsidRPr="00A833F1">
        <w:rPr>
          <w:rFonts w:ascii="Arabic Typesetting" w:hAnsi="Arabic Typesetting" w:cs="Arabic Typesetting" w:hint="eastAsia"/>
          <w:b/>
          <w:bCs/>
          <w:sz w:val="96"/>
          <w:szCs w:val="96"/>
          <w:rtl/>
        </w:rPr>
        <w:t>نعيم</w:t>
      </w:r>
      <w:r w:rsidRPr="00A833F1">
        <w:rPr>
          <w:rFonts w:ascii="Arabic Typesetting" w:hAnsi="Arabic Typesetting" w:cs="Arabic Typesetting"/>
          <w:b/>
          <w:bCs/>
          <w:sz w:val="96"/>
          <w:szCs w:val="96"/>
          <w:rtl/>
        </w:rPr>
        <w:t xml:space="preserve"> المقيم، { خَيْرٌ لِلَّذِينَ اتَّقَوْا } الله في امتثال أوامره، واجتناب نواهيه، فإن نعيم الدنيا منغص منكد، منقطع، ونعيم</w:t>
      </w:r>
      <w:r>
        <w:rPr>
          <w:rFonts w:ascii="Arabic Typesetting" w:hAnsi="Arabic Typesetting" w:cs="Arabic Typesetting"/>
          <w:b/>
          <w:bCs/>
          <w:sz w:val="96"/>
          <w:szCs w:val="96"/>
          <w:rtl/>
        </w:rPr>
        <w:t xml:space="preserve"> الآخرة تام </w:t>
      </w:r>
      <w:proofErr w:type="spellStart"/>
      <w:r>
        <w:rPr>
          <w:rFonts w:ascii="Arabic Typesetting" w:hAnsi="Arabic Typesetting" w:cs="Arabic Typesetting"/>
          <w:b/>
          <w:bCs/>
          <w:sz w:val="96"/>
          <w:szCs w:val="96"/>
          <w:rtl/>
        </w:rPr>
        <w:t>كامل،لايفنى</w:t>
      </w:r>
      <w:proofErr w:type="spellEnd"/>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أبدا،</w:t>
      </w:r>
      <w:r w:rsidRPr="00A833F1">
        <w:rPr>
          <w:rFonts w:ascii="Arabic Typesetting" w:hAnsi="Arabic Typesetting" w:cs="Arabic Typesetting"/>
          <w:b/>
          <w:bCs/>
          <w:sz w:val="96"/>
          <w:szCs w:val="96"/>
          <w:rtl/>
        </w:rPr>
        <w:t>ب</w:t>
      </w:r>
      <w:r>
        <w:rPr>
          <w:rFonts w:ascii="Arabic Typesetting" w:hAnsi="Arabic Typesetting" w:cs="Arabic Typesetting"/>
          <w:b/>
          <w:bCs/>
          <w:sz w:val="96"/>
          <w:szCs w:val="96"/>
          <w:rtl/>
        </w:rPr>
        <w:t>ل</w:t>
      </w:r>
      <w:proofErr w:type="spellEnd"/>
      <w:r>
        <w:rPr>
          <w:rFonts w:ascii="Arabic Typesetting" w:hAnsi="Arabic Typesetting" w:cs="Arabic Typesetting"/>
          <w:b/>
          <w:bCs/>
          <w:sz w:val="96"/>
          <w:szCs w:val="96"/>
          <w:rtl/>
        </w:rPr>
        <w:t xml:space="preserve"> </w:t>
      </w:r>
      <w:proofErr w:type="spellStart"/>
      <w:r>
        <w:rPr>
          <w:rFonts w:ascii="Arabic Typesetting" w:hAnsi="Arabic Typesetting" w:cs="Arabic Typesetting"/>
          <w:b/>
          <w:bCs/>
          <w:sz w:val="96"/>
          <w:szCs w:val="96"/>
          <w:rtl/>
        </w:rPr>
        <w:t>هوعلى</w:t>
      </w:r>
      <w:proofErr w:type="spellEnd"/>
      <w:r>
        <w:rPr>
          <w:rFonts w:ascii="Arabic Typesetting" w:hAnsi="Arabic Typesetting" w:cs="Arabic Typesetting"/>
          <w:b/>
          <w:bCs/>
          <w:sz w:val="96"/>
          <w:szCs w:val="96"/>
          <w:rtl/>
        </w:rPr>
        <w:t xml:space="preserve"> الدوام في تزايد وتواصل{</w:t>
      </w:r>
      <w:r w:rsidRPr="00A833F1">
        <w:rPr>
          <w:rFonts w:ascii="Arabic Typesetting" w:hAnsi="Arabic Typesetting" w:cs="Arabic Typesetting"/>
          <w:b/>
          <w:bCs/>
          <w:sz w:val="96"/>
          <w:szCs w:val="96"/>
          <w:rtl/>
        </w:rPr>
        <w:t>عطاء</w:t>
      </w:r>
      <w:r w:rsidRPr="00AE42AF">
        <w:rPr>
          <w:rtl/>
        </w:rPr>
        <w:t xml:space="preserve"> </w:t>
      </w:r>
      <w:r w:rsidRPr="00AE42AF">
        <w:rPr>
          <w:rFonts w:ascii="Arabic Typesetting" w:hAnsi="Arabic Typesetting" w:cs="Arabic Typesetting"/>
          <w:b/>
          <w:bCs/>
          <w:sz w:val="96"/>
          <w:szCs w:val="96"/>
          <w:rtl/>
        </w:rPr>
        <w:t xml:space="preserve">غير مجذوذ} </w:t>
      </w:r>
      <w:r w:rsidRPr="00A833F1">
        <w:rPr>
          <w:rFonts w:ascii="Arabic Typesetting" w:hAnsi="Arabic Typesetting" w:cs="Arabic Typesetting"/>
          <w:b/>
          <w:bCs/>
          <w:sz w:val="96"/>
          <w:szCs w:val="96"/>
          <w:rtl/>
        </w:rPr>
        <w:t xml:space="preserve"> </w:t>
      </w:r>
    </w:p>
    <w:p w:rsidR="00673B78" w:rsidRDefault="00673B78" w:rsidP="00673B78">
      <w:pPr>
        <w:rPr>
          <w:rFonts w:ascii="Arabic Typesetting" w:hAnsi="Arabic Typesetting" w:cs="Arabic Typesetting"/>
          <w:b/>
          <w:bCs/>
          <w:sz w:val="90"/>
          <w:szCs w:val="90"/>
          <w:rtl/>
        </w:rPr>
      </w:pPr>
      <w:r w:rsidRPr="00AE42AF">
        <w:rPr>
          <w:rFonts w:ascii="Arabic Typesetting" w:hAnsi="Arabic Typesetting" w:cs="Arabic Typesetting"/>
          <w:b/>
          <w:bCs/>
          <w:sz w:val="90"/>
          <w:szCs w:val="90"/>
          <w:rtl/>
        </w:rPr>
        <w:t>{ أَفَلَا تَعْقِلُونَ } أي: أفلا تكون لكم عقول ت</w:t>
      </w:r>
      <w:r w:rsidRPr="00AE42AF">
        <w:rPr>
          <w:rFonts w:ascii="Arabic Typesetting" w:hAnsi="Arabic Typesetting" w:cs="Arabic Typesetting" w:hint="eastAsia"/>
          <w:b/>
          <w:bCs/>
          <w:sz w:val="90"/>
          <w:szCs w:val="90"/>
          <w:rtl/>
        </w:rPr>
        <w:t>ؤثر</w:t>
      </w:r>
      <w:r w:rsidRPr="00AE42AF">
        <w:rPr>
          <w:rFonts w:ascii="Arabic Typesetting" w:hAnsi="Arabic Typesetting" w:cs="Arabic Typesetting"/>
          <w:b/>
          <w:bCs/>
          <w:sz w:val="90"/>
          <w:szCs w:val="90"/>
          <w:rtl/>
        </w:rPr>
        <w:t xml:space="preserve"> الذي هو خير على الأدنى.</w:t>
      </w:r>
    </w:p>
    <w:p w:rsidR="00E722D3" w:rsidRDefault="00673B78" w:rsidP="00673B78">
      <w:r w:rsidRPr="00A7519C">
        <w:rPr>
          <w:rFonts w:ascii="Arabic Typesetting" w:hAnsi="Arabic Typesetting" w:cs="Arabic Typesetting"/>
          <w:b/>
          <w:bCs/>
          <w:sz w:val="90"/>
          <w:szCs w:val="90"/>
          <w:rtl/>
        </w:rPr>
        <w:t xml:space="preserve">إلى هنا ونكمل في اللقاء القادم والسلام عليكم ورحمة الله وبركاته . </w:t>
      </w:r>
      <w:r>
        <w:rPr>
          <w:rFonts w:ascii="Arabic Typesetting" w:hAnsi="Arabic Typesetting" w:cs="Arabic Typesetting" w:hint="cs"/>
          <w:b/>
          <w:bCs/>
          <w:sz w:val="90"/>
          <w:szCs w:val="90"/>
          <w:rtl/>
        </w:rPr>
        <w:t xml:space="preserve">     </w:t>
      </w:r>
      <w:r w:rsidRPr="00A7519C">
        <w:rPr>
          <w:rFonts w:ascii="Arabic Typesetting" w:hAnsi="Arabic Typesetting" w:cs="Arabic Typesetting"/>
          <w:b/>
          <w:bCs/>
          <w:sz w:val="90"/>
          <w:szCs w:val="90"/>
          <w:rtl/>
        </w:rPr>
        <w:t xml:space="preserve"> </w:t>
      </w:r>
      <w:bookmarkStart w:id="0" w:name="_GoBack"/>
      <w:bookmarkEnd w:id="0"/>
    </w:p>
    <w:sectPr w:rsidR="00E722D3" w:rsidSect="005C0EBC">
      <w:footerReference w:type="default" r:id="rId7"/>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8B6" w:rsidRDefault="00A278B6" w:rsidP="00673B78">
      <w:pPr>
        <w:spacing w:after="0" w:line="240" w:lineRule="auto"/>
      </w:pPr>
      <w:r>
        <w:separator/>
      </w:r>
    </w:p>
  </w:endnote>
  <w:endnote w:type="continuationSeparator" w:id="0">
    <w:p w:rsidR="00A278B6" w:rsidRDefault="00A278B6" w:rsidP="00673B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FF" w:usb2="00000029" w:usb3="00000000" w:csb0="000001FF" w:csb1="00000000"/>
  </w:font>
  <w:font w:name="Times New Roman">
    <w:panose1 w:val="02020603050405020304"/>
    <w:charset w:val="00"/>
    <w:family w:val="roman"/>
    <w:pitch w:val="variable"/>
    <w:sig w:usb0="E0002E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1446963557"/>
      <w:docPartObj>
        <w:docPartGallery w:val="Page Numbers (Bottom of Page)"/>
        <w:docPartUnique/>
      </w:docPartObj>
    </w:sdtPr>
    <w:sdtContent>
      <w:p w:rsidR="00673B78" w:rsidRDefault="00673B78">
        <w:pPr>
          <w:pStyle w:val="a4"/>
          <w:jc w:val="center"/>
        </w:pPr>
        <w:r>
          <w:fldChar w:fldCharType="begin"/>
        </w:r>
        <w:r>
          <w:instrText>PAGE   \* MERGEFORMAT</w:instrText>
        </w:r>
        <w:r>
          <w:fldChar w:fldCharType="separate"/>
        </w:r>
        <w:r w:rsidRPr="00673B78">
          <w:rPr>
            <w:noProof/>
            <w:rtl/>
            <w:lang w:val="ar-SA"/>
          </w:rPr>
          <w:t>4</w:t>
        </w:r>
        <w:r>
          <w:fldChar w:fldCharType="end"/>
        </w:r>
      </w:p>
    </w:sdtContent>
  </w:sdt>
  <w:p w:rsidR="00673B78" w:rsidRDefault="00673B7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8B6" w:rsidRDefault="00A278B6" w:rsidP="00673B78">
      <w:pPr>
        <w:spacing w:after="0" w:line="240" w:lineRule="auto"/>
      </w:pPr>
      <w:r>
        <w:separator/>
      </w:r>
    </w:p>
  </w:footnote>
  <w:footnote w:type="continuationSeparator" w:id="0">
    <w:p w:rsidR="00A278B6" w:rsidRDefault="00A278B6" w:rsidP="00673B7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B78"/>
    <w:rsid w:val="005C0EBC"/>
    <w:rsid w:val="00673B78"/>
    <w:rsid w:val="00A278B6"/>
    <w:rsid w:val="00E722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7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B78"/>
    <w:pPr>
      <w:tabs>
        <w:tab w:val="center" w:pos="4153"/>
        <w:tab w:val="right" w:pos="8306"/>
      </w:tabs>
      <w:spacing w:after="0" w:line="240" w:lineRule="auto"/>
    </w:pPr>
  </w:style>
  <w:style w:type="character" w:customStyle="1" w:styleId="Char">
    <w:name w:val="رأس الصفحة Char"/>
    <w:basedOn w:val="a0"/>
    <w:link w:val="a3"/>
    <w:uiPriority w:val="99"/>
    <w:rsid w:val="00673B78"/>
    <w:rPr>
      <w:rFonts w:cs="Arial"/>
    </w:rPr>
  </w:style>
  <w:style w:type="paragraph" w:styleId="a4">
    <w:name w:val="footer"/>
    <w:basedOn w:val="a"/>
    <w:link w:val="Char0"/>
    <w:uiPriority w:val="99"/>
    <w:unhideWhenUsed/>
    <w:rsid w:val="00673B78"/>
    <w:pPr>
      <w:tabs>
        <w:tab w:val="center" w:pos="4153"/>
        <w:tab w:val="right" w:pos="8306"/>
      </w:tabs>
      <w:spacing w:after="0" w:line="240" w:lineRule="auto"/>
    </w:pPr>
  </w:style>
  <w:style w:type="character" w:customStyle="1" w:styleId="Char0">
    <w:name w:val="تذييل الصفحة Char"/>
    <w:basedOn w:val="a0"/>
    <w:link w:val="a4"/>
    <w:uiPriority w:val="99"/>
    <w:rsid w:val="00673B78"/>
    <w:rPr>
      <w:rFonts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3B78"/>
    <w:pPr>
      <w:bidi/>
    </w:pPr>
    <w:rPr>
      <w:rFonts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73B78"/>
    <w:pPr>
      <w:tabs>
        <w:tab w:val="center" w:pos="4153"/>
        <w:tab w:val="right" w:pos="8306"/>
      </w:tabs>
      <w:spacing w:after="0" w:line="240" w:lineRule="auto"/>
    </w:pPr>
  </w:style>
  <w:style w:type="character" w:customStyle="1" w:styleId="Char">
    <w:name w:val="رأس الصفحة Char"/>
    <w:basedOn w:val="a0"/>
    <w:link w:val="a3"/>
    <w:uiPriority w:val="99"/>
    <w:rsid w:val="00673B78"/>
    <w:rPr>
      <w:rFonts w:cs="Arial"/>
    </w:rPr>
  </w:style>
  <w:style w:type="paragraph" w:styleId="a4">
    <w:name w:val="footer"/>
    <w:basedOn w:val="a"/>
    <w:link w:val="Char0"/>
    <w:uiPriority w:val="99"/>
    <w:unhideWhenUsed/>
    <w:rsid w:val="00673B78"/>
    <w:pPr>
      <w:tabs>
        <w:tab w:val="center" w:pos="4153"/>
        <w:tab w:val="right" w:pos="8306"/>
      </w:tabs>
      <w:spacing w:after="0" w:line="240" w:lineRule="auto"/>
    </w:pPr>
  </w:style>
  <w:style w:type="character" w:customStyle="1" w:styleId="Char0">
    <w:name w:val="تذييل الصفحة Char"/>
    <w:basedOn w:val="a0"/>
    <w:link w:val="a4"/>
    <w:uiPriority w:val="99"/>
    <w:rsid w:val="00673B78"/>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233</Words>
  <Characters>1331</Characters>
  <Application>Microsoft Office Word</Application>
  <DocSecurity>0</DocSecurity>
  <Lines>11</Lines>
  <Paragraphs>3</Paragraphs>
  <ScaleCrop>false</ScaleCrop>
  <Company>Ahmed-Under</Company>
  <LinksUpToDate>false</LinksUpToDate>
  <CharactersWithSpaces>1561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2023-03-31T11:11:00Z</dcterms:created>
  <dcterms:modified xsi:type="dcterms:W3CDTF">2023-03-31T11:12:00Z</dcterms:modified>
</cp:coreProperties>
</file>