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77" w:rsidRPr="007A1171" w:rsidRDefault="00E62377" w:rsidP="00E62377">
      <w:pPr>
        <w:rPr>
          <w:rFonts w:ascii="Arabic Typesetting" w:hAnsi="Arabic Typesetting" w:cs="Arabic Typesetting"/>
          <w:b/>
          <w:bCs/>
          <w:sz w:val="90"/>
          <w:szCs w:val="90"/>
          <w:rtl/>
        </w:rPr>
      </w:pPr>
      <w:r w:rsidRPr="007A1171">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E62377" w:rsidRPr="007A1171" w:rsidRDefault="00E62377" w:rsidP="00E62377">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الخامسة</w:t>
      </w:r>
      <w:r w:rsidRPr="007A1171">
        <w:rPr>
          <w:rFonts w:ascii="Arabic Typesetting" w:hAnsi="Arabic Typesetting" w:cs="Arabic Typesetting"/>
          <w:b/>
          <w:bCs/>
          <w:sz w:val="90"/>
          <w:szCs w:val="90"/>
          <w:rtl/>
        </w:rPr>
        <w:t xml:space="preserve"> والسبعون بعد المائة في موضوع (المتين) والتي هي بعنوان : </w:t>
      </w:r>
    </w:p>
    <w:p w:rsidR="00E62377" w:rsidRDefault="00E62377" w:rsidP="00E62377">
      <w:pPr>
        <w:rPr>
          <w:rFonts w:ascii="Arabic Typesetting" w:hAnsi="Arabic Typesetting" w:cs="Arabic Typesetting"/>
          <w:b/>
          <w:bCs/>
          <w:sz w:val="90"/>
          <w:szCs w:val="90"/>
          <w:rtl/>
        </w:rPr>
      </w:pPr>
      <w:r w:rsidRPr="007A1171">
        <w:rPr>
          <w:rFonts w:ascii="Arabic Typesetting" w:hAnsi="Arabic Typesetting" w:cs="Arabic Typesetting"/>
          <w:b/>
          <w:bCs/>
          <w:sz w:val="90"/>
          <w:szCs w:val="90"/>
          <w:rtl/>
        </w:rPr>
        <w:t>وأملي لهم – خطبة جمعة :</w:t>
      </w:r>
    </w:p>
    <w:p w:rsidR="00E62377" w:rsidRPr="002F03C5" w:rsidRDefault="00E62377" w:rsidP="00E6237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وقال تعالى: {لا تَحْسَبَنَّ الَّذِينَ يَفْرَحُونَ بِمَا أَتَوا وَيُحِبُّونَ أَنْ يُحْمَدُوا بِمَا لَمْ يَفْعَلُوا فَلا تَحْسَبَنَّهُمْ بِمَفَازَةٍ مِنْ الْعَذَابِ وَلَهُمْ عَذَابٌ أَلِيمٌ} سورة آل عمران(188). أي فلا تظنَّهم بمنجاة من عذاب الله الذي أعده لأعدائه في الدنيا من الخسف والمسخ والرجف والقتل، </w:t>
      </w:r>
      <w:r w:rsidRPr="002F03C5">
        <w:rPr>
          <w:rFonts w:ascii="Arabic Typesetting" w:hAnsi="Arabic Typesetting" w:cs="Arabic Typesetting"/>
          <w:b/>
          <w:bCs/>
          <w:sz w:val="90"/>
          <w:szCs w:val="90"/>
          <w:rtl/>
        </w:rPr>
        <w:lastRenderedPageBreak/>
        <w:t>وما أشبه ذلك من عقاب الله ولا هم ببعيد منه</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تفسير الطبري(4/209)</w:t>
      </w:r>
      <w:r w:rsidRPr="002F03C5">
        <w:rPr>
          <w:rFonts w:ascii="Arabic Typesetting" w:hAnsi="Arabic Typesetting" w:cs="Arabic Typesetting" w:hint="cs"/>
          <w:b/>
          <w:bCs/>
          <w:sz w:val="90"/>
          <w:szCs w:val="90"/>
          <w:rtl/>
        </w:rPr>
        <w:t>]</w:t>
      </w:r>
    </w:p>
    <w:p w:rsidR="00E62377" w:rsidRPr="002F03C5" w:rsidRDefault="00E62377" w:rsidP="00E62377">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وقال تعالى: {أَلَمْ يَأْتِهِمْ نَبَأُ الَّذِينَ مِن قَبْلِهِمْ قَوْمِ نُوحٍ وَعَادٍ وَثَمُودَ وَقَوْمِ إِبْرَاهِيمَ وِأَصْحَابِ مَدْيَنَ وَالْمُؤْتَفِكَاتِ أَتَتْهُمْ رُسُلُهُم بِالْبَيِّنَاتِ فَمَا كَانَ اللّهُ لِيَظْلِمَهُمْ وَلَكِن كَانُواْ أَنفُسَهُمْ يَظْلِمُونَ} سورة التوبة(70). </w:t>
      </w:r>
    </w:p>
    <w:p w:rsidR="00E62377" w:rsidRDefault="00E62377" w:rsidP="00E6237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بل إنَّ هذه العقوبات الإلهية التي حلت بالأمم السابقة كانت- في كثير من صورها- من جنسها، واسمع إلى العلامة ابن القيم-رحمه الله- ليزيد لك هذا لأمر وضوحاً فيقول: وقد </w:t>
      </w:r>
      <w:r w:rsidRPr="002F03C5">
        <w:rPr>
          <w:rFonts w:ascii="Arabic Typesetting" w:hAnsi="Arabic Typesetting" w:cs="Arabic Typesetting"/>
          <w:b/>
          <w:bCs/>
          <w:sz w:val="90"/>
          <w:szCs w:val="90"/>
          <w:rtl/>
        </w:rPr>
        <w:lastRenderedPageBreak/>
        <w:t xml:space="preserve">جعل الله-سبحانه-أعمال البر والفاجر مقتضيات لآثارها في هذا العالم اقتضاء لا بد منه، فجعل منع الإحسان والزكاة والصدقة سبباً لمنع الغيث من السماء والقحط والجدب، وجعل ظلم المساكين والبخس في المكاييل والموازين وتعدي القوي على الضعيف سبباً لجور الملوك والولاة الذين لا يرحمون إن استرحموا، ولا يعطفون إن استعطفوا، وهم في الحقيقة أعمال الرعايا ظهرت في صور ولاتهم، فإن الله-سبحانه- بحكمته وعدله يظهر للناس أعمالهم في قوالب </w:t>
      </w:r>
      <w:r w:rsidRPr="002F03C5">
        <w:rPr>
          <w:rFonts w:ascii="Arabic Typesetting" w:hAnsi="Arabic Typesetting" w:cs="Arabic Typesetting"/>
          <w:b/>
          <w:bCs/>
          <w:sz w:val="90"/>
          <w:szCs w:val="90"/>
          <w:rtl/>
        </w:rPr>
        <w:lastRenderedPageBreak/>
        <w:t>وصور تناسبها، فتارة بقحط وجدب، وتارة بعدو، وتارة بولاة جائرين، وتارة بأمراض عامة، وتارة بهموم والآم وغموم تحضرها نفوسهم، لا ينفكون عنها، وتارة بمنع بركات السماء والأرض عنهم، وتارة بتسليط الشياطين عليهم تؤزهم إلى أسباب العذاب أزاً، لتحق عليهم الكلمة وليصير كل منهم إلى ما خلق له، والعاقل يسّير بصيرته بين الأقطار العالم فيشاهده، وينظر مواقع عدل الله وحكمته</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زاد المعاد(4/363)</w:t>
      </w:r>
      <w:r w:rsidRPr="002F03C5">
        <w:rPr>
          <w:rFonts w:ascii="Arabic Typesetting" w:hAnsi="Arabic Typesetting" w:cs="Arabic Typesetting" w:hint="cs"/>
          <w:b/>
          <w:bCs/>
          <w:sz w:val="90"/>
          <w:szCs w:val="90"/>
          <w:rtl/>
        </w:rPr>
        <w:t xml:space="preserve"> ]</w:t>
      </w:r>
    </w:p>
    <w:p w:rsidR="00E62377" w:rsidRPr="008511F4" w:rsidRDefault="00E62377" w:rsidP="00E62377">
      <w:pPr>
        <w:rPr>
          <w:rFonts w:ascii="Arabic Typesetting" w:hAnsi="Arabic Typesetting" w:cs="Arabic Typesetting"/>
          <w:b/>
          <w:bCs/>
          <w:sz w:val="90"/>
          <w:szCs w:val="90"/>
          <w:rtl/>
        </w:rPr>
      </w:pPr>
      <w:r w:rsidRPr="008511F4">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9E174E" w:rsidRDefault="009E174E">
      <w:bookmarkStart w:id="0" w:name="_GoBack"/>
      <w:bookmarkEnd w:id="0"/>
    </w:p>
    <w:sectPr w:rsidR="009E174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CC" w:rsidRDefault="00B30ECC" w:rsidP="00E62377">
      <w:pPr>
        <w:spacing w:after="0" w:line="240" w:lineRule="auto"/>
      </w:pPr>
      <w:r>
        <w:separator/>
      </w:r>
    </w:p>
  </w:endnote>
  <w:endnote w:type="continuationSeparator" w:id="0">
    <w:p w:rsidR="00B30ECC" w:rsidRDefault="00B30ECC" w:rsidP="00E6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4187749"/>
      <w:docPartObj>
        <w:docPartGallery w:val="Page Numbers (Bottom of Page)"/>
        <w:docPartUnique/>
      </w:docPartObj>
    </w:sdtPr>
    <w:sdtContent>
      <w:p w:rsidR="00E62377" w:rsidRDefault="00E62377">
        <w:pPr>
          <w:pStyle w:val="a4"/>
          <w:jc w:val="center"/>
        </w:pPr>
        <w:r>
          <w:fldChar w:fldCharType="begin"/>
        </w:r>
        <w:r>
          <w:instrText>PAGE   \* MERGEFORMAT</w:instrText>
        </w:r>
        <w:r>
          <w:fldChar w:fldCharType="separate"/>
        </w:r>
        <w:r w:rsidRPr="00E62377">
          <w:rPr>
            <w:noProof/>
            <w:rtl/>
            <w:lang w:val="ar-SA"/>
          </w:rPr>
          <w:t>5</w:t>
        </w:r>
        <w:r>
          <w:fldChar w:fldCharType="end"/>
        </w:r>
      </w:p>
    </w:sdtContent>
  </w:sdt>
  <w:p w:rsidR="00E62377" w:rsidRDefault="00E623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CC" w:rsidRDefault="00B30ECC" w:rsidP="00E62377">
      <w:pPr>
        <w:spacing w:after="0" w:line="240" w:lineRule="auto"/>
      </w:pPr>
      <w:r>
        <w:separator/>
      </w:r>
    </w:p>
  </w:footnote>
  <w:footnote w:type="continuationSeparator" w:id="0">
    <w:p w:rsidR="00B30ECC" w:rsidRDefault="00B30ECC" w:rsidP="00E62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77"/>
    <w:rsid w:val="005C0EBC"/>
    <w:rsid w:val="009E174E"/>
    <w:rsid w:val="00B30ECC"/>
    <w:rsid w:val="00E62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377"/>
    <w:pPr>
      <w:tabs>
        <w:tab w:val="center" w:pos="4153"/>
        <w:tab w:val="right" w:pos="8306"/>
      </w:tabs>
      <w:spacing w:after="0" w:line="240" w:lineRule="auto"/>
    </w:pPr>
  </w:style>
  <w:style w:type="character" w:customStyle="1" w:styleId="Char">
    <w:name w:val="رأس الصفحة Char"/>
    <w:basedOn w:val="a0"/>
    <w:link w:val="a3"/>
    <w:uiPriority w:val="99"/>
    <w:rsid w:val="00E62377"/>
    <w:rPr>
      <w:rFonts w:cs="Arial"/>
    </w:rPr>
  </w:style>
  <w:style w:type="paragraph" w:styleId="a4">
    <w:name w:val="footer"/>
    <w:basedOn w:val="a"/>
    <w:link w:val="Char0"/>
    <w:uiPriority w:val="99"/>
    <w:unhideWhenUsed/>
    <w:rsid w:val="00E62377"/>
    <w:pPr>
      <w:tabs>
        <w:tab w:val="center" w:pos="4153"/>
        <w:tab w:val="right" w:pos="8306"/>
      </w:tabs>
      <w:spacing w:after="0" w:line="240" w:lineRule="auto"/>
    </w:pPr>
  </w:style>
  <w:style w:type="character" w:customStyle="1" w:styleId="Char0">
    <w:name w:val="تذييل الصفحة Char"/>
    <w:basedOn w:val="a0"/>
    <w:link w:val="a4"/>
    <w:uiPriority w:val="99"/>
    <w:rsid w:val="00E6237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377"/>
    <w:pPr>
      <w:tabs>
        <w:tab w:val="center" w:pos="4153"/>
        <w:tab w:val="right" w:pos="8306"/>
      </w:tabs>
      <w:spacing w:after="0" w:line="240" w:lineRule="auto"/>
    </w:pPr>
  </w:style>
  <w:style w:type="character" w:customStyle="1" w:styleId="Char">
    <w:name w:val="رأس الصفحة Char"/>
    <w:basedOn w:val="a0"/>
    <w:link w:val="a3"/>
    <w:uiPriority w:val="99"/>
    <w:rsid w:val="00E62377"/>
    <w:rPr>
      <w:rFonts w:cs="Arial"/>
    </w:rPr>
  </w:style>
  <w:style w:type="paragraph" w:styleId="a4">
    <w:name w:val="footer"/>
    <w:basedOn w:val="a"/>
    <w:link w:val="Char0"/>
    <w:uiPriority w:val="99"/>
    <w:unhideWhenUsed/>
    <w:rsid w:val="00E62377"/>
    <w:pPr>
      <w:tabs>
        <w:tab w:val="center" w:pos="4153"/>
        <w:tab w:val="right" w:pos="8306"/>
      </w:tabs>
      <w:spacing w:after="0" w:line="240" w:lineRule="auto"/>
    </w:pPr>
  </w:style>
  <w:style w:type="character" w:customStyle="1" w:styleId="Char0">
    <w:name w:val="تذييل الصفحة Char"/>
    <w:basedOn w:val="a0"/>
    <w:link w:val="a4"/>
    <w:uiPriority w:val="99"/>
    <w:rsid w:val="00E623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Words>
  <Characters>1566</Characters>
  <Application>Microsoft Office Word</Application>
  <DocSecurity>0</DocSecurity>
  <Lines>13</Lines>
  <Paragraphs>3</Paragraphs>
  <ScaleCrop>false</ScaleCrop>
  <Company>Ahmed-Under</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2024-03-10T20:57:00Z</dcterms:created>
  <dcterms:modified xsi:type="dcterms:W3CDTF">2024-03-10T20:58:00Z</dcterms:modified>
</cp:coreProperties>
</file>