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B7" w:rsidRPr="001738FF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738FF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EE29B7" w:rsidRPr="001738FF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738F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1738F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(المصور ) والتي هي </w:t>
      </w:r>
    </w:p>
    <w:p w:rsidR="00EE29B7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738F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بعنوان: * {هُوَ </w:t>
      </w:r>
      <w:proofErr w:type="spellStart"/>
      <w:r w:rsidRPr="001738FF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738FF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proofErr w:type="spellEnd"/>
      <w:r w:rsidRPr="001738F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1738FF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738FF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لْخَٰلِقُ</w:t>
      </w:r>
      <w:proofErr w:type="spellEnd"/>
      <w:r w:rsidRPr="001738F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1738FF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738FF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لْبَارِئُ</w:t>
      </w:r>
      <w:proofErr w:type="spellEnd"/>
      <w:r w:rsidRPr="001738F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1738FF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738FF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لْمُصَوِّرُ</w:t>
      </w:r>
      <w:proofErr w:type="spellEnd"/>
      <w:r w:rsidRPr="001738F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لَهُ </w:t>
      </w:r>
      <w:proofErr w:type="spellStart"/>
      <w:r w:rsidRPr="001738FF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738FF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لْأَسْمَآءُ</w:t>
      </w:r>
      <w:proofErr w:type="spellEnd"/>
      <w:r w:rsidRPr="001738F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1738FF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1738FF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لْحُسْنَىٰ</w:t>
      </w:r>
      <w:proofErr w:type="spellEnd"/>
      <w:r w:rsidRPr="001738FF">
        <w:rPr>
          <w:rFonts w:ascii="Arabic Typesetting" w:hAnsi="Arabic Typesetting" w:cs="Arabic Typesetting"/>
          <w:b/>
          <w:bCs/>
          <w:sz w:val="96"/>
          <w:szCs w:val="96"/>
          <w:rtl/>
        </w:rPr>
        <w:t>... } :</w:t>
      </w:r>
    </w:p>
    <w:p w:rsidR="00EE29B7" w:rsidRPr="00462053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المصور } : مكوّن الصور لجميع المخلوقات ذوات الصور المرئية .</w:t>
      </w:r>
    </w:p>
    <w:p w:rsidR="00EE29B7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وإنما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ذكرت هذه الصفات متتابعة لأن من مجموعها يحصل تصور الإِبداع </w:t>
      </w:r>
    </w:p>
    <w:p w:rsidR="00EE29B7" w:rsidRPr="00462053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الإلهي للإِنسان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فابتدىء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بالخلق الذي هو الإِيجاد الأصلي ثم بالبرء الذي هو تكوين جسم الإِنسان ثم بالتصّور الذي هو إعطاء الصورة الحسنة ، كما أشار إليه قوله تعالى : { الذي خلقك فسواك فعدلك في أي ص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ورة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</w:t>
      </w:r>
      <w:r w:rsidRPr="00B8232D">
        <w:rPr>
          <w:rFonts w:ascii="Arabic Typesetting" w:hAnsi="Arabic Typesetting" w:cs="Arabic Typesetting"/>
          <w:b/>
          <w:bCs/>
          <w:sz w:val="54"/>
          <w:szCs w:val="54"/>
          <w:rtl/>
        </w:rPr>
        <w:t xml:space="preserve">[ الانفطار : 7 ، 8 ]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{ الذي يصوركم في الأرحام كيف يشاء } </w:t>
      </w:r>
      <w:r w:rsidRPr="00B8232D">
        <w:rPr>
          <w:rFonts w:ascii="Arabic Typesetting" w:hAnsi="Arabic Typesetting" w:cs="Arabic Typesetting"/>
          <w:b/>
          <w:bCs/>
          <w:sz w:val="76"/>
          <w:szCs w:val="76"/>
          <w:rtl/>
        </w:rPr>
        <w:t>[ آل عمران : 6 ] .</w:t>
      </w:r>
    </w:p>
    <w:p w:rsidR="00EE29B7" w:rsidRPr="00B8232D" w:rsidRDefault="00EE29B7" w:rsidP="00EE29B7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ووجه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ذكرها عقب الصفات المتقدمة ، أي هذه الصفات الثلاث أريد منها الإِشارة إلى تصرفه في البشر بالإِيجاد على كيفيته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البديعة ليثير داعية </w:t>
      </w:r>
      <w:r w:rsidRPr="00B8232D">
        <w:rPr>
          <w:rFonts w:ascii="Arabic Typesetting" w:hAnsi="Arabic Typesetting" w:cs="Arabic Typesetting"/>
          <w:b/>
          <w:bCs/>
          <w:sz w:val="86"/>
          <w:szCs w:val="86"/>
          <w:rtl/>
        </w:rPr>
        <w:t>شكرهم على ذلك . ولذلك عقب بجملة { يسبح له ما في السموات والأرض } .</w:t>
      </w:r>
    </w:p>
    <w:p w:rsidR="00EE29B7" w:rsidRPr="00B8232D" w:rsidRDefault="00EE29B7" w:rsidP="00EE29B7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واعلم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وجه إرجاع هذه الصفات الحُسنى إلى ما يناسبها مما اشتملت عليه السورة ينقسم إلى ثلاثة أقسام ولكنها ذكرت في الآية بحسب </w:t>
      </w:r>
      <w:r w:rsidRPr="00B8232D">
        <w:rPr>
          <w:rFonts w:ascii="Arabic Typesetting" w:hAnsi="Arabic Typesetting" w:cs="Arabic Typesetting"/>
          <w:b/>
          <w:bCs/>
          <w:sz w:val="86"/>
          <w:szCs w:val="86"/>
          <w:rtl/>
        </w:rPr>
        <w:t>تناسب مواقع بعضها عقب بعض من تنظير أو احتراس أو تتميم كما علمته آنفاً .</w:t>
      </w:r>
    </w:p>
    <w:p w:rsidR="00EE29B7" w:rsidRPr="00462053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القسم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الأول : يتعلق بما يناسب أحوال المشركين وأحلافِهم اليهود المتألبين على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النبي صلى الله عليه وسلم وعلى المسلمين بالحرب والكيد والأذى ، وأنصارهم من المنافقين المخادعين للمسلمين .</w:t>
      </w:r>
    </w:p>
    <w:p w:rsidR="00EE29B7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وإلى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هذا القسم تنضوي صفة { لا إله إلا هو } [ الحشر : 23 ] </w:t>
      </w:r>
    </w:p>
    <w:p w:rsidR="00EE29B7" w:rsidRPr="00462053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وهذه الصفة هي الأصل في التهيؤ للتدبر والنظر في بقية الصفات ، فإن الإِشراك أصل الضلالات ، والمشركون هم الذين يُغرون اليهود ، والمنافقون بين يهود ومشركين تستروا بإظهار الإِسلام ،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فالشرك هو الذي صدّ ال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ناس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 الوصول إلى مسالك الهدى ، قال تعالى : { وما زادوهم غيرَ تتبيب } [ هود : 101 ] .</w:t>
      </w:r>
    </w:p>
    <w:p w:rsidR="00EE29B7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وصفة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عالم الغيب } [ الحشر : 22 ] فإن من أصول الشرك إنكار </w:t>
      </w:r>
    </w:p>
    <w:p w:rsidR="00EE29B7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الغيب الذي من آثاره إنكار البعث والجزاء ، وعلى الاسترسال في الغي </w:t>
      </w:r>
    </w:p>
    <w:p w:rsidR="00EE29B7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وإعمال السيئات وإنكار الوحي والرسالة . وهذا ناظر إلى قوله تعالى : { ذلك بأنهم شاقوا الله ورسوله }</w:t>
      </w:r>
      <w:r w:rsidRPr="00B8232D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 [ الأنفال : 13 ] الآية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وكذلك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ذكر صفات «المَلِك ، والعزيز ، والجبار ، والمتكبر» ، لأنها تناسب ما أنزله ببني النضير من الرعب والخزي والبطشة .</w:t>
      </w:r>
    </w:p>
    <w:p w:rsidR="00EE29B7" w:rsidRPr="00B8232D" w:rsidRDefault="00EE29B7" w:rsidP="00EE29B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8232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B54D1B" w:rsidRDefault="00B54D1B">
      <w:bookmarkStart w:id="0" w:name="_GoBack"/>
      <w:bookmarkEnd w:id="0"/>
    </w:p>
    <w:sectPr w:rsidR="00B54D1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F7" w:rsidRDefault="00DE3CF7" w:rsidP="00EE29B7">
      <w:pPr>
        <w:spacing w:after="0" w:line="240" w:lineRule="auto"/>
      </w:pPr>
      <w:r>
        <w:separator/>
      </w:r>
    </w:p>
  </w:endnote>
  <w:endnote w:type="continuationSeparator" w:id="0">
    <w:p w:rsidR="00DE3CF7" w:rsidRDefault="00DE3CF7" w:rsidP="00EE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95342737"/>
      <w:docPartObj>
        <w:docPartGallery w:val="Page Numbers (Bottom of Page)"/>
        <w:docPartUnique/>
      </w:docPartObj>
    </w:sdtPr>
    <w:sdtContent>
      <w:p w:rsidR="00EE29B7" w:rsidRDefault="00EE29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29B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EE29B7" w:rsidRDefault="00EE29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F7" w:rsidRDefault="00DE3CF7" w:rsidP="00EE29B7">
      <w:pPr>
        <w:spacing w:after="0" w:line="240" w:lineRule="auto"/>
      </w:pPr>
      <w:r>
        <w:separator/>
      </w:r>
    </w:p>
  </w:footnote>
  <w:footnote w:type="continuationSeparator" w:id="0">
    <w:p w:rsidR="00DE3CF7" w:rsidRDefault="00DE3CF7" w:rsidP="00EE2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B7"/>
    <w:rsid w:val="00B54D1B"/>
    <w:rsid w:val="00BB584D"/>
    <w:rsid w:val="00DE3CF7"/>
    <w:rsid w:val="00E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B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9B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EE29B7"/>
  </w:style>
  <w:style w:type="paragraph" w:styleId="a4">
    <w:name w:val="footer"/>
    <w:basedOn w:val="a"/>
    <w:link w:val="Char0"/>
    <w:uiPriority w:val="99"/>
    <w:unhideWhenUsed/>
    <w:rsid w:val="00EE29B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EE2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B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9B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EE29B7"/>
  </w:style>
  <w:style w:type="paragraph" w:styleId="a4">
    <w:name w:val="footer"/>
    <w:basedOn w:val="a"/>
    <w:link w:val="Char0"/>
    <w:uiPriority w:val="99"/>
    <w:unhideWhenUsed/>
    <w:rsid w:val="00EE29B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EE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</Words>
  <Characters>1682</Characters>
  <Application>Microsoft Office Word</Application>
  <DocSecurity>0</DocSecurity>
  <Lines>14</Lines>
  <Paragraphs>3</Paragraphs>
  <ScaleCrop>false</ScaleCrop>
  <Company>Ahmed-Under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2021-01-01T02:20:00Z</dcterms:created>
  <dcterms:modified xsi:type="dcterms:W3CDTF">2021-01-01T02:21:00Z</dcterms:modified>
</cp:coreProperties>
</file>