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F0" w:rsidRPr="00E6174C" w:rsidRDefault="00B347F0" w:rsidP="00B347F0">
      <w:pPr>
        <w:rPr>
          <w:rFonts w:ascii="Arabic Typesetting" w:hAnsi="Arabic Typesetting" w:cs="Arabic Typesetting"/>
          <w:b/>
          <w:bCs/>
          <w:sz w:val="96"/>
          <w:szCs w:val="96"/>
          <w:rtl/>
        </w:rPr>
      </w:pPr>
      <w:r w:rsidRPr="00E6174C">
        <w:rPr>
          <w:rFonts w:ascii="Arabic Typesetting" w:hAnsi="Arabic Typesetting" w:cs="Arabic Typesetting"/>
          <w:b/>
          <w:bCs/>
          <w:sz w:val="96"/>
          <w:szCs w:val="96"/>
          <w:rtl/>
        </w:rPr>
        <w:t>بسم الله ، والحمد لله ، والصلاة والسلام على رسول الله ، وبعد :</w:t>
      </w:r>
    </w:p>
    <w:p w:rsidR="00B347F0" w:rsidRPr="00E6174C" w:rsidRDefault="00B347F0" w:rsidP="00B347F0">
      <w:pPr>
        <w:rPr>
          <w:rFonts w:ascii="Arabic Typesetting" w:hAnsi="Arabic Typesetting" w:cs="Arabic Typesetting"/>
          <w:b/>
          <w:bCs/>
          <w:sz w:val="96"/>
          <w:szCs w:val="96"/>
          <w:rtl/>
        </w:rPr>
      </w:pPr>
      <w:r w:rsidRPr="00E6174C">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 xml:space="preserve">الواحدة </w:t>
      </w:r>
      <w:proofErr w:type="spellStart"/>
      <w:r>
        <w:rPr>
          <w:rFonts w:ascii="Arabic Typesetting" w:hAnsi="Arabic Typesetting" w:cs="Arabic Typesetting" w:hint="cs"/>
          <w:b/>
          <w:bCs/>
          <w:sz w:val="96"/>
          <w:szCs w:val="96"/>
          <w:rtl/>
        </w:rPr>
        <w:t>و</w:t>
      </w:r>
      <w:r w:rsidRPr="00E6174C">
        <w:rPr>
          <w:rFonts w:ascii="Arabic Typesetting" w:hAnsi="Arabic Typesetting" w:cs="Arabic Typesetting"/>
          <w:b/>
          <w:bCs/>
          <w:sz w:val="96"/>
          <w:szCs w:val="96"/>
          <w:rtl/>
        </w:rPr>
        <w:t>الستون</w:t>
      </w:r>
      <w:proofErr w:type="spellEnd"/>
      <w:r w:rsidRPr="00E6174C">
        <w:rPr>
          <w:rFonts w:ascii="Arabic Typesetting" w:hAnsi="Arabic Typesetting" w:cs="Arabic Typesetting"/>
          <w:b/>
          <w:bCs/>
          <w:sz w:val="96"/>
          <w:szCs w:val="96"/>
          <w:rtl/>
        </w:rPr>
        <w:t xml:space="preserve"> في موضوع (المصور ) والتي هي بعنوان: </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فتوى الشيخ ابن عثيمين-رحمه الله-حول التصوير ال</w:t>
      </w:r>
      <w:r>
        <w:rPr>
          <w:rFonts w:ascii="Arabic Typesetting" w:hAnsi="Arabic Typesetting" w:cs="Arabic Typesetting"/>
          <w:b/>
          <w:bCs/>
          <w:sz w:val="96"/>
          <w:szCs w:val="96"/>
          <w:rtl/>
        </w:rPr>
        <w:t>شمسي مع بيان وجه الخطأ في فهمها</w:t>
      </w:r>
      <w:r>
        <w:rPr>
          <w:rFonts w:ascii="Arabic Typesetting" w:hAnsi="Arabic Typesetting" w:cs="Arabic Typesetting" w:hint="cs"/>
          <w:b/>
          <w:bCs/>
          <w:sz w:val="96"/>
          <w:szCs w:val="96"/>
          <w:rtl/>
        </w:rPr>
        <w:t xml:space="preserve"> :</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ذكرنا فيما سبق بعض ما ذكره الشيخ حول التصوير الفوتوغرافي لكن البعض هداهم الله قد أخطأوا في فهم فتواه فقولوا </w:t>
      </w:r>
      <w:r w:rsidRPr="00462053">
        <w:rPr>
          <w:rFonts w:ascii="Arabic Typesetting" w:hAnsi="Arabic Typesetting" w:cs="Arabic Typesetting"/>
          <w:b/>
          <w:bCs/>
          <w:sz w:val="96"/>
          <w:szCs w:val="96"/>
          <w:rtl/>
        </w:rPr>
        <w:lastRenderedPageBreak/>
        <w:t>الشيخ ما لم يقله فقالوا بأن التصوير الشمسي مباح مطلقاً دون قيود تقيده، ومن هنا ظهرت صورهم وانتشرت في البيوت والرحلات للذكرى وغيرها مما توسع فيه كل ذلك بناء على ما فهموه حول هذا الموضوع أعني موضوع التصوير الشمسي، وبياناً للحق ودفاعاً عن شيخنا في هذا الأمر سأذكر جملة مما قاله مع بيان مراده-رحمه الله- في هذا الجانب المهم.</w:t>
      </w:r>
      <w:r w:rsidRPr="00462053">
        <w:rPr>
          <w:rFonts w:ascii="Arabic Typesetting" w:hAnsi="Arabic Typesetting" w:cs="Arabic Typesetting" w:hint="cs"/>
          <w:b/>
          <w:bCs/>
          <w:sz w:val="96"/>
          <w:szCs w:val="96"/>
          <w:rtl/>
        </w:rPr>
        <w:t xml:space="preserve"> </w:t>
      </w:r>
    </w:p>
    <w:p w:rsidR="00B347F0" w:rsidRPr="001B06A2" w:rsidRDefault="00B347F0" w:rsidP="00B347F0">
      <w:pPr>
        <w:rPr>
          <w:rFonts w:ascii="Arabic Typesetting" w:hAnsi="Arabic Typesetting" w:cs="Arabic Typesetting"/>
          <w:b/>
          <w:bCs/>
          <w:sz w:val="88"/>
          <w:szCs w:val="88"/>
          <w:rtl/>
        </w:rPr>
      </w:pPr>
      <w:r w:rsidRPr="00462053">
        <w:rPr>
          <w:rFonts w:ascii="Arabic Typesetting" w:hAnsi="Arabic Typesetting" w:cs="Arabic Typesetting"/>
          <w:b/>
          <w:bCs/>
          <w:sz w:val="96"/>
          <w:szCs w:val="96"/>
          <w:rtl/>
        </w:rPr>
        <w:lastRenderedPageBreak/>
        <w:t>قال-رحمه الله-: الحالة الثالثة</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أن تلتقط الصور التقاطاً بأشعة معينة </w:t>
      </w:r>
      <w:r w:rsidRPr="001B06A2">
        <w:rPr>
          <w:rFonts w:ascii="Arabic Typesetting" w:hAnsi="Arabic Typesetting" w:cs="Arabic Typesetting"/>
          <w:b/>
          <w:bCs/>
          <w:sz w:val="88"/>
          <w:szCs w:val="88"/>
          <w:rtl/>
        </w:rPr>
        <w:t>بدون أي تعديل أو تحسين من الملتقط فهذا</w:t>
      </w:r>
      <w:r>
        <w:rPr>
          <w:rFonts w:ascii="Arabic Typesetting" w:hAnsi="Arabic Typesetting" w:cs="Arabic Typesetting"/>
          <w:b/>
          <w:bCs/>
          <w:sz w:val="88"/>
          <w:szCs w:val="88"/>
          <w:rtl/>
        </w:rPr>
        <w:t xml:space="preserve"> محل خلاف بين العلماء المعاصرين</w:t>
      </w:r>
      <w:r>
        <w:rPr>
          <w:rFonts w:ascii="Arabic Typesetting" w:hAnsi="Arabic Typesetting" w:cs="Arabic Typesetting" w:hint="cs"/>
          <w:b/>
          <w:bCs/>
          <w:sz w:val="88"/>
          <w:szCs w:val="88"/>
          <w:rtl/>
        </w:rPr>
        <w:t>:</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فالقول الأول: أنه تصوير، وإذا كان كذلك فإن حركة هذا الفاعل للآلة يعد تصويراً، إذ لولا تحريكه إياها ما انطبعت هذه الصورة على هذه الورقة ونحن متفقون على أن هذه صورة فحركته تعتبر تصويراً فيكون داخلاً في العموم.</w:t>
      </w:r>
    </w:p>
    <w:p w:rsidR="00B347F0"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القول الثاني: أنها ليست بتصوير، لأن التصوير فعل المصور وهذا الرجل </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ما صورها في الحقيقة وإنما التقطها بالآلة والتصوير من صنع الله... إلى أن قال رحمه الله وهذا القول أقرب لأن المصور بهذه الطريقة لا يعتبر مبدعاً ولا مخططاً، ولكن يبقى النظر هل يحل هذا الفعل أم لا؟</w:t>
      </w:r>
    </w:p>
    <w:p w:rsidR="00B347F0"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والجواب: إذا كان لغرض محرم صار محرماً وإذا كان لغرض مباح صار مباحاً لأن الوسائل لها أحكام المقاصد، وعلى هذا </w:t>
      </w:r>
      <w:r w:rsidRPr="00462053">
        <w:rPr>
          <w:rFonts w:ascii="Arabic Typesetting" w:hAnsi="Arabic Typesetting" w:cs="Arabic Typesetting"/>
          <w:b/>
          <w:bCs/>
          <w:sz w:val="96"/>
          <w:szCs w:val="96"/>
          <w:rtl/>
        </w:rPr>
        <w:lastRenderedPageBreak/>
        <w:t xml:space="preserve">فلو أن شخصاً صور إنساناً لما يسمونه بالذكرى سواء كانت هذه الذكرى للتمتع بالنظر إليه أو التلذذ به أو من أجل الحنان والشوق إليه فإن ذلك محرم ولا يجوز لما فيه </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من اقتناء الصور، لأنه لا شك أن هذه صورة ولا أحد ينكر ذلك.</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وإذا كان لغرض مباح كما يوجد في التابعية والرخصة والجواز وما أشبه ذلك فهذا يكون مباحاً.</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فإذا ذهب الإنسان الذي يحتاج إلى رخصة إلى هذا المصور الذي تخرج منه الصورة فورية بدون عمل ولا تحميض ولا غيره وقال صورني، </w:t>
      </w:r>
    </w:p>
    <w:p w:rsidR="00B347F0" w:rsidRPr="00462053"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فصوره فإن هذا المصور لا نقول إنه داخل في الحديث أي حديث الوعيد على التصوير.</w:t>
      </w:r>
    </w:p>
    <w:p w:rsidR="00B347F0" w:rsidRDefault="00B347F0" w:rsidP="00B347F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أما إذا قال صورني لغرض آخر غير مباح صار من باب الإعانة على الإثم والعدوان </w:t>
      </w:r>
      <w:r>
        <w:rPr>
          <w:rFonts w:ascii="Arabic Typesetting" w:hAnsi="Arabic Typesetting" w:cs="Arabic Typesetting" w:hint="cs"/>
          <w:b/>
          <w:bCs/>
          <w:sz w:val="96"/>
          <w:szCs w:val="96"/>
          <w:rtl/>
        </w:rPr>
        <w:t>.</w:t>
      </w:r>
    </w:p>
    <w:p w:rsidR="00B347F0" w:rsidRPr="007049EE" w:rsidRDefault="00B347F0" w:rsidP="00B347F0">
      <w:pPr>
        <w:rPr>
          <w:rFonts w:ascii="Arabic Typesetting" w:hAnsi="Arabic Typesetting" w:cs="Arabic Typesetting"/>
          <w:b/>
          <w:bCs/>
          <w:sz w:val="96"/>
          <w:szCs w:val="96"/>
          <w:rtl/>
        </w:rPr>
      </w:pPr>
      <w:r w:rsidRPr="007049EE">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A6" w:rsidRDefault="007145A6" w:rsidP="00B347F0">
      <w:pPr>
        <w:spacing w:after="0" w:line="240" w:lineRule="auto"/>
      </w:pPr>
      <w:r>
        <w:separator/>
      </w:r>
    </w:p>
  </w:endnote>
  <w:endnote w:type="continuationSeparator" w:id="0">
    <w:p w:rsidR="007145A6" w:rsidRDefault="007145A6" w:rsidP="00B3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1737549"/>
      <w:docPartObj>
        <w:docPartGallery w:val="Page Numbers (Bottom of Page)"/>
        <w:docPartUnique/>
      </w:docPartObj>
    </w:sdtPr>
    <w:sdtContent>
      <w:p w:rsidR="00B347F0" w:rsidRDefault="00B347F0">
        <w:pPr>
          <w:pStyle w:val="a4"/>
          <w:jc w:val="center"/>
        </w:pPr>
        <w:r>
          <w:fldChar w:fldCharType="begin"/>
        </w:r>
        <w:r>
          <w:instrText>PAGE   \* MERGEFORMAT</w:instrText>
        </w:r>
        <w:r>
          <w:fldChar w:fldCharType="separate"/>
        </w:r>
        <w:r w:rsidRPr="00B347F0">
          <w:rPr>
            <w:noProof/>
            <w:rtl/>
            <w:lang w:val="ar-SA"/>
          </w:rPr>
          <w:t>7</w:t>
        </w:r>
        <w:r>
          <w:fldChar w:fldCharType="end"/>
        </w:r>
      </w:p>
    </w:sdtContent>
  </w:sdt>
  <w:p w:rsidR="00B347F0" w:rsidRDefault="00B347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A6" w:rsidRDefault="007145A6" w:rsidP="00B347F0">
      <w:pPr>
        <w:spacing w:after="0" w:line="240" w:lineRule="auto"/>
      </w:pPr>
      <w:r>
        <w:separator/>
      </w:r>
    </w:p>
  </w:footnote>
  <w:footnote w:type="continuationSeparator" w:id="0">
    <w:p w:rsidR="007145A6" w:rsidRDefault="007145A6" w:rsidP="00B34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F0"/>
    <w:rsid w:val="007145A6"/>
    <w:rsid w:val="00B347F0"/>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7F0"/>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B347F0"/>
  </w:style>
  <w:style w:type="paragraph" w:styleId="a4">
    <w:name w:val="footer"/>
    <w:basedOn w:val="a"/>
    <w:link w:val="Char0"/>
    <w:uiPriority w:val="99"/>
    <w:unhideWhenUsed/>
    <w:rsid w:val="00B347F0"/>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B34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7F0"/>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B347F0"/>
  </w:style>
  <w:style w:type="paragraph" w:styleId="a4">
    <w:name w:val="footer"/>
    <w:basedOn w:val="a"/>
    <w:link w:val="Char0"/>
    <w:uiPriority w:val="99"/>
    <w:unhideWhenUsed/>
    <w:rsid w:val="00B347F0"/>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B3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Words>
  <Characters>1697</Characters>
  <Application>Microsoft Office Word</Application>
  <DocSecurity>0</DocSecurity>
  <Lines>14</Lines>
  <Paragraphs>3</Paragraphs>
  <ScaleCrop>false</ScaleCrop>
  <Company>Ahmed-Under</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2021-01-01T02:06:00Z</dcterms:created>
  <dcterms:modified xsi:type="dcterms:W3CDTF">2021-01-01T02:07:00Z</dcterms:modified>
</cp:coreProperties>
</file>