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33" w:rsidRPr="00284350" w:rsidRDefault="00592333" w:rsidP="0059233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84350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592333" w:rsidRPr="002F03C5" w:rsidRDefault="00592333" w:rsidP="0059233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السادسة</w:t>
      </w:r>
      <w:r w:rsidRPr="00284350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proofErr w:type="spellStart"/>
      <w:r w:rsidRPr="00284350">
        <w:rPr>
          <w:rFonts w:ascii="Arabic Typesetting" w:hAnsi="Arabic Typesetting" w:cs="Arabic Typesetting"/>
          <w:b/>
          <w:bCs/>
          <w:sz w:val="90"/>
          <w:szCs w:val="90"/>
          <w:rtl/>
        </w:rPr>
        <w:t>والستون</w:t>
      </w:r>
      <w:proofErr w:type="spellEnd"/>
      <w:r w:rsidRPr="00284350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بعد المائة في موضوع (المتين) والتي هي بعنوان : المتين</w:t>
      </w:r>
    </w:p>
    <w:p w:rsidR="00592333" w:rsidRDefault="00592333" w:rsidP="0059233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و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معنى المتين في اللغة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: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"هو الشيء الثابت في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قوته،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أحياناً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يوجد قوة طارئة</w:t>
      </w:r>
    </w:p>
    <w:p w:rsidR="00592333" w:rsidRPr="002F03C5" w:rsidRDefault="00592333" w:rsidP="0059233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تزول،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أما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القوة الثابتة الأبدية تعني المتانة ، الشيء الثابت في قوته ، الشديد في عزمه وتماسكه ، والواسع في كماله وعظمته ، ومتن ، يمتن ، 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متانة ، أي قوي مع صلابة واشتداد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ويلحق بمعنى " المتين " معنى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الثبات ، والامتداد ، ويكون " المتين " بمعنى الواسع .</w:t>
      </w:r>
    </w:p>
    <w:p w:rsidR="00592333" w:rsidRPr="000952BA" w:rsidRDefault="00592333" w:rsidP="00592333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الآن المتن من كل شيء ما صلب ظهره ، والجمع مُتون ، تقول متن الحديث وأصل المادة في اللغة يدل على صلابة الشيء مع امتداد وطول ، </w:t>
      </w:r>
      <w:r w:rsidRPr="000952BA">
        <w:rPr>
          <w:rFonts w:ascii="Arabic Typesetting" w:hAnsi="Arabic Typesetting" w:cs="Arabic Typesetting"/>
          <w:b/>
          <w:bCs/>
          <w:sz w:val="84"/>
          <w:szCs w:val="84"/>
          <w:rtl/>
        </w:rPr>
        <w:t>والمتن المنطقة الصلبة من الأرض ، والمرتفعة ، أرض متينة أي صلبة ومرتفعة .</w:t>
      </w:r>
    </w:p>
    <w:p w:rsidR="00592333" w:rsidRPr="004B0FB4" w:rsidRDefault="00592333" w:rsidP="00592333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4B0FB4">
        <w:rPr>
          <w:rFonts w:ascii="Arabic Typesetting" w:hAnsi="Arabic Typesetting" w:cs="Arabic Typesetting"/>
          <w:b/>
          <w:bCs/>
          <w:sz w:val="82"/>
          <w:szCs w:val="82"/>
          <w:rtl/>
        </w:rPr>
        <w:t>و "</w:t>
      </w:r>
      <w:proofErr w:type="spellStart"/>
      <w:r w:rsidRPr="004B0FB4">
        <w:rPr>
          <w:rFonts w:ascii="Arabic Typesetting" w:hAnsi="Arabic Typesetting" w:cs="Arabic Typesetting"/>
          <w:b/>
          <w:bCs/>
          <w:sz w:val="82"/>
          <w:szCs w:val="82"/>
          <w:rtl/>
        </w:rPr>
        <w:t>المتين"الشيء</w:t>
      </w:r>
      <w:proofErr w:type="spellEnd"/>
      <w:r w:rsidRPr="004B0FB4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الممتد الطويل مع </w:t>
      </w:r>
      <w:proofErr w:type="spellStart"/>
      <w:r w:rsidRPr="004B0FB4">
        <w:rPr>
          <w:rFonts w:ascii="Arabic Typesetting" w:hAnsi="Arabic Typesetting" w:cs="Arabic Typesetting"/>
          <w:b/>
          <w:bCs/>
          <w:sz w:val="82"/>
          <w:szCs w:val="82"/>
          <w:rtl/>
        </w:rPr>
        <w:t>الإحكام،ومع</w:t>
      </w:r>
      <w:proofErr w:type="spellEnd"/>
      <w:r w:rsidRPr="004B0FB4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</w:t>
      </w:r>
      <w:proofErr w:type="spellStart"/>
      <w:r w:rsidRPr="004B0FB4">
        <w:rPr>
          <w:rFonts w:ascii="Arabic Typesetting" w:hAnsi="Arabic Typesetting" w:cs="Arabic Typesetting"/>
          <w:b/>
          <w:bCs/>
          <w:sz w:val="82"/>
          <w:szCs w:val="82"/>
          <w:rtl/>
        </w:rPr>
        <w:t>القوة،و"المتين</w:t>
      </w:r>
      <w:proofErr w:type="spellEnd"/>
      <w:r w:rsidRPr="004B0FB4">
        <w:rPr>
          <w:rFonts w:ascii="Arabic Typesetting" w:hAnsi="Arabic Typesetting" w:cs="Arabic Typesetting"/>
          <w:b/>
          <w:bCs/>
          <w:sz w:val="82"/>
          <w:szCs w:val="82"/>
          <w:rtl/>
        </w:rPr>
        <w:t>" على وزن فعيل .</w:t>
      </w:r>
    </w:p>
    <w:p w:rsidR="00592333" w:rsidRPr="002F03C5" w:rsidRDefault="00592333" w:rsidP="0059233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معنى المتين عند المفسرين 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:</w:t>
      </w:r>
    </w:p>
    <w:p w:rsidR="00592333" w:rsidRPr="002F03C5" w:rsidRDefault="00592333" w:rsidP="0059233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 قال الطبري -ذي القوة المتين-: أي ذي القوة الشديد» و قال أبو إسحاق الزجاج: المتناهي في القوة والقدرة»</w:t>
      </w:r>
    </w:p>
    <w:p w:rsidR="00592333" w:rsidRPr="002F03C5" w:rsidRDefault="00592333" w:rsidP="0059233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 و قال الخطابي 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الشديد القوي الذي لا تنقطع قوته ولا تلحقه في أفعاله مشقة، ولا يمسه لغوب»</w:t>
      </w:r>
    </w:p>
    <w:p w:rsidR="00592333" w:rsidRDefault="00592333" w:rsidP="0059233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قال الغزالي 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والمتانة تدل على شدة القوة لله تعالى فمن حيث إنه بالغ </w:t>
      </w:r>
    </w:p>
    <w:p w:rsidR="00592333" w:rsidRPr="002F03C5" w:rsidRDefault="00592333" w:rsidP="0059233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القدرة: (القوي)، ومن حيث إنه شديد القوة: -متين-»</w:t>
      </w:r>
    </w:p>
    <w:p w:rsidR="00592333" w:rsidRPr="002F03C5" w:rsidRDefault="00592333" w:rsidP="0059233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قال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البغوي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: و هو القوي المقتدر المبالغ في القوة والقدرة»</w:t>
      </w:r>
    </w:p>
    <w:p w:rsidR="00592333" w:rsidRPr="002F03C5" w:rsidRDefault="00592333" w:rsidP="0059233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قال السعدي : الذي له القوة والقدرة كلها، الذي أوجد بها الأجرام العظيمة، السفلية والعلوية، وبها تصرف في الظواهر والبواطن، ونفذت </w:t>
      </w:r>
    </w:p>
    <w:p w:rsidR="00592333" w:rsidRPr="002F03C5" w:rsidRDefault="00592333" w:rsidP="0059233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مشيئته في جميع البريات، فما شاء الله كان، وما لم يشأ لم يكن، ولا يعجزه هارب، ولا يخرج عن سلطانه أحد، ومن قوته، أنه أوصل رزقه </w:t>
      </w:r>
    </w:p>
    <w:p w:rsidR="00592333" w:rsidRDefault="00592333" w:rsidP="0059233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إلى جميع العالم، ومن قدرته وقوته، أنه يبعث الأموات بعدما مزقهم البلى، وعصفت بترابها الرياح،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وابت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ل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ع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ت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هم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الطيور والسباع، وتفرقوا ومزقوا في مهامه القفار، ولجج البحار، فلا يفوته منهم أحد، ويعلم ما تنقص الأرض منهم، فسبحان القوي المتين.»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[ موقع اسماء الله الحسنى - المتين جل جلاله - عطية مرجان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ابوزر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]</w:t>
      </w:r>
    </w:p>
    <w:p w:rsidR="00592333" w:rsidRPr="004B0FB4" w:rsidRDefault="00592333" w:rsidP="0059233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4B0FB4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9E174E" w:rsidRDefault="009E174E">
      <w:bookmarkStart w:id="0" w:name="_GoBack"/>
      <w:bookmarkEnd w:id="0"/>
    </w:p>
    <w:sectPr w:rsidR="009E174E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FCF" w:rsidRDefault="00397FCF" w:rsidP="00592333">
      <w:pPr>
        <w:spacing w:after="0" w:line="240" w:lineRule="auto"/>
      </w:pPr>
      <w:r>
        <w:separator/>
      </w:r>
    </w:p>
  </w:endnote>
  <w:endnote w:type="continuationSeparator" w:id="0">
    <w:p w:rsidR="00397FCF" w:rsidRDefault="00397FCF" w:rsidP="0059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53803833"/>
      <w:docPartObj>
        <w:docPartGallery w:val="Page Numbers (Bottom of Page)"/>
        <w:docPartUnique/>
      </w:docPartObj>
    </w:sdtPr>
    <w:sdtContent>
      <w:p w:rsidR="00592333" w:rsidRDefault="005923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92333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592333" w:rsidRDefault="005923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FCF" w:rsidRDefault="00397FCF" w:rsidP="00592333">
      <w:pPr>
        <w:spacing w:after="0" w:line="240" w:lineRule="auto"/>
      </w:pPr>
      <w:r>
        <w:separator/>
      </w:r>
    </w:p>
  </w:footnote>
  <w:footnote w:type="continuationSeparator" w:id="0">
    <w:p w:rsidR="00397FCF" w:rsidRDefault="00397FCF" w:rsidP="00592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33"/>
    <w:rsid w:val="00397FCF"/>
    <w:rsid w:val="00592333"/>
    <w:rsid w:val="005C0EBC"/>
    <w:rsid w:val="009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3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9233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92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9233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3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9233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92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9233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</Words>
  <Characters>1485</Characters>
  <Application>Microsoft Office Word</Application>
  <DocSecurity>0</DocSecurity>
  <Lines>12</Lines>
  <Paragraphs>3</Paragraphs>
  <ScaleCrop>false</ScaleCrop>
  <Company>Ahmed-Under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2024-03-10T20:02:00Z</dcterms:created>
  <dcterms:modified xsi:type="dcterms:W3CDTF">2024-03-10T20:03:00Z</dcterms:modified>
</cp:coreProperties>
</file>