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FC" w:rsidRPr="00D57119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5711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C17CFC" w:rsidRPr="00D57119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الثالثة</w:t>
      </w:r>
      <w:r w:rsidRPr="00D5711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الثلاثمائة في موضوع (المعطي) وهي بعنوان :</w:t>
      </w:r>
    </w:p>
    <w:p w:rsidR="00C17CFC" w:rsidRPr="00D57119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57119">
        <w:rPr>
          <w:rFonts w:ascii="Arabic Typesetting" w:hAnsi="Arabic Typesetting" w:cs="Arabic Typesetting"/>
          <w:b/>
          <w:bCs/>
          <w:sz w:val="96"/>
          <w:szCs w:val="96"/>
          <w:rtl/>
        </w:rPr>
        <w:t>*الرغبة في العطاء تدل على النضوج الفكري والعاطفي  :</w:t>
      </w:r>
    </w:p>
    <w:p w:rsidR="00C17CFC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57119">
        <w:rPr>
          <w:rFonts w:ascii="Arabic Typesetting" w:hAnsi="Arabic Typesetting" w:cs="Arabic Typesetting"/>
          <w:b/>
          <w:bCs/>
          <w:sz w:val="96"/>
          <w:szCs w:val="96"/>
          <w:rtl/>
        </w:rPr>
        <w:t>خصائص النضج العاطفي: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6. القدرة على تقبل عدم النجاح: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عندما لا تسير الأمور وفق ما يتوقعه الشخص الغير ناضج فإنه يضرب بقدميه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الأرض، ويحبس أنفاسه ويبكي أو يتحسر على قدره،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ولكن الشخص الناضج في المقابل فإنه يفكر بطريقة مختلفة وباتجاه مختلف ويستمر مواصلاً حياته الطبيعية.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7. القدرة على معالجة الخيبة بطريقة بناءة: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عندما يُحبط أو يخيب أمله، فإن الشخص الغير ناضج يبحث عن شخص ليلومه، بينما الشخص الناضج يبحث عن حل،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الأشخاص الغير ناضجين يهاجمون الآخرين، بينما الناضجين يهاجمون المشاكل.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الشخص الناضج يستخدم غضبه كمصدر للطاقة، وحين يشعر بخيبة الأمل أو الإحباط فإنه يضاعف جهده لإيجاد حلول لمشاكله.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8. التحرر الكامل من المقاومة والرفض: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الأشخاص الغير ناضجين يشعرون أنهم غير محبوبين، يتجنبون الحقيقة ويهربون من الواقع، متشائمين، يغضبون بسرعة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وسهولة، يهاجمون أقرب شخص منهم عندما يشعرون بالخيبة أو الإحباط أو عند استفزازهم، فلا غرابة أنهم قلقين باستمرار.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الناضجون بالمقابل يدركون الحقيقة بشكل واعي يؤثر في سلوكياتهم فيجعلهم يحصلون على ما يريدونه من الحياة بهدوء وثقة واتزان.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لتكون أكثر نضجاً عاطفياً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1. اعمل على فهم نفسك وتقبلها: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اطلب من الآخرين أن يعطوك تغذية راجعة ذات معنى ومغزى حيال سلوكياتك لتستطيع من خلالها أن تبحث في أعماقك، بعدها كن موضوعياً (موقع الآخر) وأنظر إلى نفسك كما يراك الآخرون.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تجنب الدفاع عن نفسك أو التبرير لسلوكك فهي سوف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تعيقك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أن تكون أنت، أنت الأفضل الذي تستطيع أن تكونه فعلاً.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عوضاً عن التهرب منها، واجه الحقيقة وتعامل معها.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2. تدّرب على السلوكيات الغير أنانية:</w:t>
      </w:r>
    </w:p>
    <w:p w:rsidR="00C17CFC" w:rsidRPr="00876C61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جربها ولاحظ كيف تشعر وكيف يتجاوب الآخرين معك، ثم قارن كيف يتجاوب الآخرين مع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أنانيتك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، من دون أدنى شك أنك تفضل الطريقة التي تجعل الناس أكثر راحة معك وأكثر حرصاً على التقرب منك،</w:t>
      </w:r>
    </w:p>
    <w:p w:rsidR="00C17CFC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يمكن القول أن العطاء "أنانية مضاعفة" لأن الشخص الذي يعطي يستفيد أكثر من الشخص الذي يأخذ – نحن هنا نتكلم عن العاطفة وبالتالي نؤيد هذا النوع من الأنانية وأعني أنانية العطاء.</w:t>
      </w:r>
    </w:p>
    <w:p w:rsidR="00C17CFC" w:rsidRPr="00D04509" w:rsidRDefault="00C17CFC" w:rsidP="00C17C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045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B67CC" w:rsidRDefault="000B67CC">
      <w:bookmarkStart w:id="0" w:name="_GoBack"/>
      <w:bookmarkEnd w:id="0"/>
    </w:p>
    <w:sectPr w:rsidR="000B67C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0D" w:rsidRDefault="0049510D" w:rsidP="00C17CFC">
      <w:pPr>
        <w:spacing w:after="0" w:line="240" w:lineRule="auto"/>
      </w:pPr>
      <w:r>
        <w:separator/>
      </w:r>
    </w:p>
  </w:endnote>
  <w:endnote w:type="continuationSeparator" w:id="0">
    <w:p w:rsidR="0049510D" w:rsidRDefault="0049510D" w:rsidP="00C1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45739853"/>
      <w:docPartObj>
        <w:docPartGallery w:val="Page Numbers (Bottom of Page)"/>
        <w:docPartUnique/>
      </w:docPartObj>
    </w:sdtPr>
    <w:sdtContent>
      <w:p w:rsidR="00C17CFC" w:rsidRDefault="00C17C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7CF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C17CFC" w:rsidRDefault="00C17C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0D" w:rsidRDefault="0049510D" w:rsidP="00C17CFC">
      <w:pPr>
        <w:spacing w:after="0" w:line="240" w:lineRule="auto"/>
      </w:pPr>
      <w:r>
        <w:separator/>
      </w:r>
    </w:p>
  </w:footnote>
  <w:footnote w:type="continuationSeparator" w:id="0">
    <w:p w:rsidR="0049510D" w:rsidRDefault="0049510D" w:rsidP="00C17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FC"/>
    <w:rsid w:val="000B67CC"/>
    <w:rsid w:val="0049510D"/>
    <w:rsid w:val="00BB584D"/>
    <w:rsid w:val="00C1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7C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7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7CF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7C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7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7CF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</Words>
  <Characters>1671</Characters>
  <Application>Microsoft Office Word</Application>
  <DocSecurity>0</DocSecurity>
  <Lines>13</Lines>
  <Paragraphs>3</Paragraphs>
  <ScaleCrop>false</ScaleCrop>
  <Company>Ahmed-Under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2021-07-13T14:08:00Z</dcterms:created>
  <dcterms:modified xsi:type="dcterms:W3CDTF">2021-07-13T14:10:00Z</dcterms:modified>
</cp:coreProperties>
</file>