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9E" w:rsidRPr="002C7DB8" w:rsidRDefault="00DC089E" w:rsidP="00DC08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7DB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DC089E" w:rsidRPr="002C7DB8" w:rsidRDefault="00DC089E" w:rsidP="00DC08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الرابعة </w:t>
      </w:r>
      <w:r w:rsidRPr="002C7DB8">
        <w:rPr>
          <w:rFonts w:ascii="Arabic Typesetting" w:hAnsi="Arabic Typesetting" w:cs="Arabic Typesetting"/>
          <w:b/>
          <w:bCs/>
          <w:sz w:val="96"/>
          <w:szCs w:val="96"/>
          <w:rtl/>
        </w:rPr>
        <w:t>والخمسون بعد المائتين في موضوع (المعطي) وهي بعنوان :</w:t>
      </w:r>
    </w:p>
    <w:p w:rsidR="00DC089E" w:rsidRPr="00876C61" w:rsidRDefault="00DC089E" w:rsidP="00DC08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76C61">
        <w:rPr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لحظة سعادة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DC089E" w:rsidRPr="00876C61" w:rsidRDefault="00DC089E" w:rsidP="00DC08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حين تراهم لأول وهلة أو تسمع عنهم تظن أنهم لا يُعانون أي مُنغِّصات، وتنسى أنهم من الطينة ذاتها التي خُلِقْتَ منها «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وَلْيَأْتِ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إِلَى النَّاسِ الَّذِي يُحِبُّ أَنْ يُؤْتَى إِلَيْهِ ».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عوِّد نفسك الاستمتاع باللحظة الجميلة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دون شروط تعجيزية، وتَجنَّب طرح الأسئلة ولو مؤقتاً!</w:t>
      </w:r>
    </w:p>
    <w:p w:rsidR="00DC089E" w:rsidRPr="00876C61" w:rsidRDefault="00DC089E" w:rsidP="00DC08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وعليك أن تعتقد أن تغيير المزاج إلى حالة إيجابية متفائلة ممكن، ومن دون هذا لن تحصل على الرضا والسرور الذي تنشده.</w:t>
      </w:r>
    </w:p>
    <w:p w:rsidR="00DC089E" w:rsidRPr="00876C61" w:rsidRDefault="00DC089E" w:rsidP="00DC08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لحظة الألم بجوار لحظة السعادة.. حُبْلَى تُعاني آلام المخاض، ويضربها كالريح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المدمدمة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يكاد يُهشِّم عظامها.. يكفي أن ترى وليدها وتلمسه وتشمُّه أو تسمع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صرخته؛ لتنسى كل شيء، وتبتسم في قلب العاصفة!</w:t>
      </w:r>
    </w:p>
    <w:p w:rsidR="00DC089E" w:rsidRPr="007E1FC1" w:rsidRDefault="00DC089E" w:rsidP="00DC089E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لحظة العطاء المعنوي أو المادي ولو يسيراً تُفجِّر ينابيع الفرح في القلب حتى ليُصبح المُعطي أشد فرحاً بما يُعطي من الآخذ بما أخذ، « تَصَدَّقَ رَجُلٌ مِنْ </w:t>
      </w:r>
      <w:r w:rsidRPr="007E1FC1">
        <w:rPr>
          <w:rFonts w:ascii="Arabic Typesetting" w:hAnsi="Arabic Typesetting" w:cs="Arabic Typesetting"/>
          <w:b/>
          <w:bCs/>
          <w:sz w:val="86"/>
          <w:szCs w:val="86"/>
          <w:rtl/>
        </w:rPr>
        <w:t>دِينَارِهِ مِنْ دِرْهَمِهِ مِنْ ثَوْبِهِ مِنْ صَاعِ بُرِّهِ مِنْ صَاعِ تَمْرِهِ -حَتَّى قَالَ- وَلَوْ بِشِقِّ تَمْرَةٍ »!</w:t>
      </w:r>
    </w:p>
    <w:p w:rsidR="00DC089E" w:rsidRPr="00876C61" w:rsidRDefault="00DC089E" w:rsidP="00DC08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لحظة الحنان والإشفاق تتجلَّى في كلمة حُب تبوح بها لصديق أو حبيب دون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خجل أو تردد أو ارتباك، وأنت تدرك كم يحتاجها هذا الحين وكل حين.</w:t>
      </w:r>
    </w:p>
    <w:p w:rsidR="00DC089E" w:rsidRPr="00876C61" w:rsidRDefault="00DC089E" w:rsidP="00DC08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عوضاً عن الأحزان والدموع التي سوف تسكبها بعد رحيله، عَجِّل له الآن قدراً من إحساسك النبيل غير مقرونٍ بنصيحة ولا بطلب مصلحة عاجلة!</w:t>
      </w:r>
    </w:p>
    <w:p w:rsidR="00DC089E" w:rsidRPr="00876C61" w:rsidRDefault="00DC089E" w:rsidP="00DC08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 أَلفينَّك بَعدَ المَوتِ تَندُبُني ... وَفي حَياتِيَ ما زَوَّدتَني زادي</w:t>
      </w:r>
    </w:p>
    <w:p w:rsidR="00DC089E" w:rsidRPr="00876C61" w:rsidRDefault="00DC089E" w:rsidP="00DC08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هذا المعنى بالفصيح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وهو بالدارجة كما قيل: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يا صاحبي في خاطري اسالك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شي</w:t>
      </w:r>
      <w:proofErr w:type="spellEnd"/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؛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شيٍّ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معكر كل صافي حياتي!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إن كنت مدري عن غلاتي وانا حي</w:t>
      </w:r>
    </w:p>
    <w:p w:rsidR="00DC089E" w:rsidRPr="00876C61" w:rsidRDefault="00DC089E" w:rsidP="00DC08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وش مكسبي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كانك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حزنت لوفاتي!</w:t>
      </w:r>
    </w:p>
    <w:p w:rsidR="00DC089E" w:rsidRPr="00876C61" w:rsidRDefault="00DC089E" w:rsidP="00DC08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في كلمة طيبة من قلب طيب ولسان مبين؛ تقديراً لكبير، أو رحمةً لصغير، أو تواضعاً لقرين.. وما الناس إلا واحد من هؤلاء الثلاثة.</w:t>
      </w:r>
    </w:p>
    <w:p w:rsidR="00DC089E" w:rsidRDefault="00DC089E" w:rsidP="00DC08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 جرعة غضب تُغْمِض معها عينك، وتُدرِّب خلاياك وأنسجتك على </w:t>
      </w:r>
    </w:p>
    <w:p w:rsidR="00DC089E" w:rsidRDefault="00DC089E" w:rsidP="00DC08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الصفح والتفويت والتسامي، والسبب ببساطة أنك ستحتاج يوماً إلى من يفعل معك الشيء ذاته!</w:t>
      </w:r>
    </w:p>
    <w:p w:rsidR="00DC089E" w:rsidRPr="007E1FC1" w:rsidRDefault="00DC089E" w:rsidP="00DC089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E1FC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AD1C9B" w:rsidRDefault="00AD1C9B">
      <w:bookmarkStart w:id="0" w:name="_GoBack"/>
      <w:bookmarkEnd w:id="0"/>
    </w:p>
    <w:sectPr w:rsidR="00AD1C9B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0C" w:rsidRDefault="0091500C" w:rsidP="00DC089E">
      <w:pPr>
        <w:spacing w:after="0" w:line="240" w:lineRule="auto"/>
      </w:pPr>
      <w:r>
        <w:separator/>
      </w:r>
    </w:p>
  </w:endnote>
  <w:endnote w:type="continuationSeparator" w:id="0">
    <w:p w:rsidR="0091500C" w:rsidRDefault="0091500C" w:rsidP="00DC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24092551"/>
      <w:docPartObj>
        <w:docPartGallery w:val="Page Numbers (Bottom of Page)"/>
        <w:docPartUnique/>
      </w:docPartObj>
    </w:sdtPr>
    <w:sdtContent>
      <w:p w:rsidR="00DC089E" w:rsidRDefault="00DC08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089E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DC089E" w:rsidRDefault="00DC08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0C" w:rsidRDefault="0091500C" w:rsidP="00DC089E">
      <w:pPr>
        <w:spacing w:after="0" w:line="240" w:lineRule="auto"/>
      </w:pPr>
      <w:r>
        <w:separator/>
      </w:r>
    </w:p>
  </w:footnote>
  <w:footnote w:type="continuationSeparator" w:id="0">
    <w:p w:rsidR="0091500C" w:rsidRDefault="0091500C" w:rsidP="00DC0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9E"/>
    <w:rsid w:val="0091500C"/>
    <w:rsid w:val="00AD1C9B"/>
    <w:rsid w:val="00BB584D"/>
    <w:rsid w:val="00D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9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C089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C0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C089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9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C089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C0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C089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</Words>
  <Characters>1543</Characters>
  <Application>Microsoft Office Word</Application>
  <DocSecurity>0</DocSecurity>
  <Lines>12</Lines>
  <Paragraphs>3</Paragraphs>
  <ScaleCrop>false</ScaleCrop>
  <Company>Ahmed-Under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2021-07-12T12:51:00Z</dcterms:created>
  <dcterms:modified xsi:type="dcterms:W3CDTF">2021-07-12T12:51:00Z</dcterms:modified>
</cp:coreProperties>
</file>