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48" w:rsidRPr="00A7261D" w:rsidRDefault="00473048" w:rsidP="00473048">
      <w:pPr>
        <w:rPr>
          <w:rFonts w:ascii="Arabic Typesetting" w:hAnsi="Arabic Typesetting" w:cs="Arabic Typesetting"/>
          <w:b/>
          <w:bCs/>
          <w:sz w:val="96"/>
          <w:szCs w:val="96"/>
          <w:rtl/>
        </w:rPr>
      </w:pPr>
      <w:r w:rsidRPr="00A7261D">
        <w:rPr>
          <w:rFonts w:ascii="Arabic Typesetting" w:hAnsi="Arabic Typesetting" w:cs="Arabic Typesetting"/>
          <w:b/>
          <w:bCs/>
          <w:sz w:val="96"/>
          <w:szCs w:val="96"/>
          <w:rtl/>
        </w:rPr>
        <w:t>بسم الله ، والحمد لله ، والصلاة والسلام على رسول الله ، وبعد :</w:t>
      </w:r>
    </w:p>
    <w:p w:rsidR="00473048" w:rsidRPr="00A7261D" w:rsidRDefault="00473048" w:rsidP="00473048">
      <w:pPr>
        <w:rPr>
          <w:rFonts w:ascii="Arabic Typesetting" w:hAnsi="Arabic Typesetting" w:cs="Arabic Typesetting"/>
          <w:b/>
          <w:bCs/>
          <w:sz w:val="96"/>
          <w:szCs w:val="96"/>
          <w:rtl/>
        </w:rPr>
      </w:pPr>
      <w:r w:rsidRPr="00A7261D">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الواحدة و</w:t>
      </w:r>
      <w:r w:rsidRPr="00A7261D">
        <w:rPr>
          <w:rFonts w:ascii="Arabic Typesetting" w:hAnsi="Arabic Typesetting" w:cs="Arabic Typesetting"/>
          <w:b/>
          <w:bCs/>
          <w:sz w:val="96"/>
          <w:szCs w:val="96"/>
          <w:rtl/>
        </w:rPr>
        <w:t>العشرون في موضوع (المصور ) والتي هي بعنوان :</w:t>
      </w:r>
    </w:p>
    <w:p w:rsidR="00473048" w:rsidRPr="00462053" w:rsidRDefault="00473048" w:rsidP="00473048">
      <w:pPr>
        <w:rPr>
          <w:rFonts w:ascii="Arabic Typesetting" w:hAnsi="Arabic Typesetting" w:cs="Arabic Typesetting"/>
          <w:b/>
          <w:bCs/>
          <w:sz w:val="96"/>
          <w:szCs w:val="96"/>
          <w:rtl/>
        </w:rPr>
      </w:pPr>
      <w:r w:rsidRPr="00A7261D">
        <w:rPr>
          <w:rFonts w:ascii="Arabic Typesetting" w:hAnsi="Arabic Typesetting" w:cs="Arabic Typesetting"/>
          <w:b/>
          <w:bCs/>
          <w:sz w:val="96"/>
          <w:szCs w:val="96"/>
          <w:rtl/>
        </w:rPr>
        <w:t>*اللهُ الخالق البارئ المصوِّر :</w:t>
      </w:r>
    </w:p>
    <w:p w:rsidR="00473048" w:rsidRPr="00462053" w:rsidRDefault="00473048" w:rsidP="00473048">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ثمَّ لما قدَّر الربُّ الحكيم العليم الخالق خلقَ عبدهِ آدم من غيرِ أبوين؛ اقتضت حِكمتهُ البالغة أن تكونَ الصورة المقابلة هي الخلق من أبوين؛ فهؤلاءِ جملة البشر المخلوق من طين ..</w:t>
      </w:r>
    </w:p>
    <w:p w:rsidR="00473048" w:rsidRPr="00462053" w:rsidRDefault="00473048" w:rsidP="00473048">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ولما اقتضت حِكمتهُ الإلهية جل وعزَّ؛ أن تكون أُمنا حواء من أبٍ دون أم، كانت الصورة المقابلة خلق نبيِّ الله عيسى من أمٍّ دون أب، فتَمَّتْ منظومة الخلق أربعاً في أبدعِ نظام وأكمل اتساق .. قال تعالى عن خلق آدم: (إِذْ قَالَ رَبُّكَ لِلْمَلَائِكَةِ إِنِّي خَالِقٌ بَشَرًا مِّن طِينٍ * فَإِذَا سَوَّيْتُهُ وَنَفَخْتُ فِيهِ مِن رُّوحِي فَقَعُوا لَهُ سَاجِدِينَ * فَسَجَدَ الْمَلَائِكَةُ كُلُّهُمْ أَجْمَعُونَ * إِلَّا إِبْلِيسَ اسْتَكْبَرَ وَكَانَ مِنَ الْكَافِرِينَ * قَالَ </w:t>
      </w:r>
      <w:r w:rsidRPr="00462053">
        <w:rPr>
          <w:rFonts w:ascii="Arabic Typesetting" w:hAnsi="Arabic Typesetting" w:cs="Arabic Typesetting"/>
          <w:b/>
          <w:bCs/>
          <w:sz w:val="96"/>
          <w:szCs w:val="96"/>
          <w:rtl/>
        </w:rPr>
        <w:lastRenderedPageBreak/>
        <w:t xml:space="preserve">يَا إِبْلِيسُ مَا مَنَعَكَ أَن تَسْجُدَ لِمَا خَلَقْتُ </w:t>
      </w:r>
      <w:proofErr w:type="spellStart"/>
      <w:r w:rsidRPr="00462053">
        <w:rPr>
          <w:rFonts w:ascii="Arabic Typesetting" w:hAnsi="Arabic Typesetting" w:cs="Arabic Typesetting"/>
          <w:b/>
          <w:bCs/>
          <w:sz w:val="96"/>
          <w:szCs w:val="96"/>
          <w:rtl/>
        </w:rPr>
        <w:t>بِيَدَيَّۖ</w:t>
      </w:r>
      <w:proofErr w:type="spellEnd"/>
      <w:r w:rsidRPr="00462053">
        <w:rPr>
          <w:rFonts w:ascii="Arabic Typesetting" w:hAnsi="Arabic Typesetting" w:cs="Arabic Typesetting"/>
          <w:b/>
          <w:bCs/>
          <w:sz w:val="96"/>
          <w:szCs w:val="96"/>
          <w:rtl/>
        </w:rPr>
        <w:t xml:space="preserve"> أَسْتَكْبَرْتَ أَمْ كُنتَ مِنَ الْعَالِينَ).</w:t>
      </w:r>
    </w:p>
    <w:p w:rsidR="00473048" w:rsidRPr="00462053" w:rsidRDefault="00473048" w:rsidP="00473048">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 وقال سبحـانه عن خلقِ حواء: (يَا أَيُّهَا النَّاسُ اتَّقُوا رَبَّكُمُ الَّذِي خَلَقَكُم مِّن نَّفْسٍ وَاحِدَةٍ وَخَلَقَ مِنْهَا زَوْجَهَا وَبَثَّ مِنْهُمَا رِجَالًا كَثِيرًا </w:t>
      </w:r>
      <w:proofErr w:type="spellStart"/>
      <w:r w:rsidRPr="00462053">
        <w:rPr>
          <w:rFonts w:ascii="Arabic Typesetting" w:hAnsi="Arabic Typesetting" w:cs="Arabic Typesetting"/>
          <w:b/>
          <w:bCs/>
          <w:sz w:val="96"/>
          <w:szCs w:val="96"/>
          <w:rtl/>
        </w:rPr>
        <w:t>وَنِسَاءًۚ</w:t>
      </w:r>
      <w:proofErr w:type="spellEnd"/>
      <w:r w:rsidRPr="00462053">
        <w:rPr>
          <w:rFonts w:ascii="Arabic Typesetting" w:hAnsi="Arabic Typesetting" w:cs="Arabic Typesetting"/>
          <w:b/>
          <w:bCs/>
          <w:sz w:val="96"/>
          <w:szCs w:val="96"/>
          <w:rtl/>
        </w:rPr>
        <w:t xml:space="preserve"> وَاتَّقُوا اللَّهَ </w:t>
      </w:r>
    </w:p>
    <w:p w:rsidR="00473048" w:rsidRPr="00462053" w:rsidRDefault="00473048" w:rsidP="00473048">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الَّذِي تَسَاءَلُونَ بِهِ </w:t>
      </w:r>
      <w:proofErr w:type="spellStart"/>
      <w:r w:rsidRPr="00462053">
        <w:rPr>
          <w:rFonts w:ascii="Arabic Typesetting" w:hAnsi="Arabic Typesetting" w:cs="Arabic Typesetting"/>
          <w:b/>
          <w:bCs/>
          <w:sz w:val="96"/>
          <w:szCs w:val="96"/>
          <w:rtl/>
        </w:rPr>
        <w:t>وَالْأَرْحَامَۚ</w:t>
      </w:r>
      <w:proofErr w:type="spellEnd"/>
      <w:r w:rsidRPr="00462053">
        <w:rPr>
          <w:rFonts w:ascii="Arabic Typesetting" w:hAnsi="Arabic Typesetting" w:cs="Arabic Typesetting"/>
          <w:b/>
          <w:bCs/>
          <w:sz w:val="96"/>
          <w:szCs w:val="96"/>
          <w:rtl/>
        </w:rPr>
        <w:t xml:space="preserve"> إِنَّ اللَّهَ كَانَ عَلَيْكُمْ رَقِيبًا).</w:t>
      </w:r>
    </w:p>
    <w:p w:rsidR="00473048" w:rsidRDefault="00473048" w:rsidP="00473048">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 وقال جل وتبارك عن خلقِ عيسى: (إِذْ قَالَتِ الْمَلَائِكَةُ يَا مَرْيَمُ إِنَّ اللَّهَ يُبَشِّرُكِ </w:t>
      </w:r>
      <w:r w:rsidRPr="00462053">
        <w:rPr>
          <w:rFonts w:ascii="Arabic Typesetting" w:hAnsi="Arabic Typesetting" w:cs="Arabic Typesetting"/>
          <w:b/>
          <w:bCs/>
          <w:sz w:val="96"/>
          <w:szCs w:val="96"/>
          <w:rtl/>
        </w:rPr>
        <w:lastRenderedPageBreak/>
        <w:t xml:space="preserve">بِكَلِمَةٍ مِّنْهُ اسْمُهُ الْمَسِيحُ عِيسَى ابْنُ مَرْيَمَ وَجِيهًا فِي الدُّنْيَا وَالْآخِرَةِ وَمِنَ الْمُقَرَّبِينَ * وَيُكَلِّمُ النَّاسَ فِي الْمَهْدِ وَكَهْلًا وَمِنَ الصَّالِحِينَ * قَالَتْ رَبِّ </w:t>
      </w:r>
      <w:proofErr w:type="spellStart"/>
      <w:r w:rsidRPr="00462053">
        <w:rPr>
          <w:rFonts w:ascii="Arabic Typesetting" w:hAnsi="Arabic Typesetting" w:cs="Arabic Typesetting"/>
          <w:b/>
          <w:bCs/>
          <w:sz w:val="96"/>
          <w:szCs w:val="96"/>
          <w:rtl/>
        </w:rPr>
        <w:t>أَنَّىٰ</w:t>
      </w:r>
      <w:proofErr w:type="spellEnd"/>
      <w:r w:rsidRPr="00462053">
        <w:rPr>
          <w:rFonts w:ascii="Arabic Typesetting" w:hAnsi="Arabic Typesetting" w:cs="Arabic Typesetting"/>
          <w:b/>
          <w:bCs/>
          <w:sz w:val="96"/>
          <w:szCs w:val="96"/>
          <w:rtl/>
        </w:rPr>
        <w:t xml:space="preserve"> يَكُونُ لِي وَلَدٌ وَلَمْ يَمْسَسْنِي </w:t>
      </w:r>
      <w:proofErr w:type="spellStart"/>
      <w:r w:rsidRPr="00462053">
        <w:rPr>
          <w:rFonts w:ascii="Arabic Typesetting" w:hAnsi="Arabic Typesetting" w:cs="Arabic Typesetting"/>
          <w:b/>
          <w:bCs/>
          <w:sz w:val="96"/>
          <w:szCs w:val="96"/>
          <w:rtl/>
        </w:rPr>
        <w:t>بَشَرٌۖ</w:t>
      </w:r>
      <w:proofErr w:type="spellEnd"/>
      <w:r w:rsidRPr="00462053">
        <w:rPr>
          <w:rFonts w:ascii="Arabic Typesetting" w:hAnsi="Arabic Typesetting" w:cs="Arabic Typesetting"/>
          <w:b/>
          <w:bCs/>
          <w:sz w:val="96"/>
          <w:szCs w:val="96"/>
          <w:rtl/>
        </w:rPr>
        <w:t xml:space="preserve"> قَالَ </w:t>
      </w:r>
      <w:proofErr w:type="spellStart"/>
      <w:r w:rsidRPr="00462053">
        <w:rPr>
          <w:rFonts w:ascii="Arabic Typesetting" w:hAnsi="Arabic Typesetting" w:cs="Arabic Typesetting"/>
          <w:b/>
          <w:bCs/>
          <w:sz w:val="96"/>
          <w:szCs w:val="96"/>
          <w:rtl/>
        </w:rPr>
        <w:t>كَذَٰلِكِ</w:t>
      </w:r>
      <w:proofErr w:type="spellEnd"/>
      <w:r w:rsidRPr="00462053">
        <w:rPr>
          <w:rFonts w:ascii="Arabic Typesetting" w:hAnsi="Arabic Typesetting" w:cs="Arabic Typesetting"/>
          <w:b/>
          <w:bCs/>
          <w:sz w:val="96"/>
          <w:szCs w:val="96"/>
          <w:rtl/>
        </w:rPr>
        <w:t xml:space="preserve"> اللَّهُ يَخْلُقُ مَا </w:t>
      </w:r>
      <w:proofErr w:type="spellStart"/>
      <w:r w:rsidRPr="00462053">
        <w:rPr>
          <w:rFonts w:ascii="Arabic Typesetting" w:hAnsi="Arabic Typesetting" w:cs="Arabic Typesetting"/>
          <w:b/>
          <w:bCs/>
          <w:sz w:val="96"/>
          <w:szCs w:val="96"/>
          <w:rtl/>
        </w:rPr>
        <w:t>يَشَاءُۚ</w:t>
      </w:r>
      <w:proofErr w:type="spellEnd"/>
      <w:r w:rsidRPr="00462053">
        <w:rPr>
          <w:rFonts w:ascii="Arabic Typesetting" w:hAnsi="Arabic Typesetting" w:cs="Arabic Typesetting"/>
          <w:b/>
          <w:bCs/>
          <w:sz w:val="96"/>
          <w:szCs w:val="96"/>
          <w:rtl/>
        </w:rPr>
        <w:t xml:space="preserve"> إِذَا </w:t>
      </w:r>
    </w:p>
    <w:p w:rsidR="00473048" w:rsidRPr="00462053" w:rsidRDefault="00473048" w:rsidP="00473048">
      <w:pPr>
        <w:rPr>
          <w:rFonts w:ascii="Arabic Typesetting" w:hAnsi="Arabic Typesetting" w:cs="Arabic Typesetting"/>
          <w:b/>
          <w:bCs/>
          <w:sz w:val="96"/>
          <w:szCs w:val="96"/>
          <w:rtl/>
        </w:rPr>
      </w:pPr>
      <w:proofErr w:type="spellStart"/>
      <w:r w:rsidRPr="00462053">
        <w:rPr>
          <w:rFonts w:ascii="Arabic Typesetting" w:hAnsi="Arabic Typesetting" w:cs="Arabic Typesetting"/>
          <w:b/>
          <w:bCs/>
          <w:sz w:val="96"/>
          <w:szCs w:val="96"/>
          <w:rtl/>
        </w:rPr>
        <w:t>قَضَىٰ</w:t>
      </w:r>
      <w:proofErr w:type="spellEnd"/>
      <w:r w:rsidRPr="00462053">
        <w:rPr>
          <w:rFonts w:ascii="Arabic Typesetting" w:hAnsi="Arabic Typesetting" w:cs="Arabic Typesetting"/>
          <w:b/>
          <w:bCs/>
          <w:sz w:val="96"/>
          <w:szCs w:val="96"/>
          <w:rtl/>
        </w:rPr>
        <w:t xml:space="preserve"> أَمْرًا فَإِنَّمَا يَقُولُ لَهُ كُن فَيَكُونُ).</w:t>
      </w:r>
    </w:p>
    <w:p w:rsidR="00473048" w:rsidRPr="00462053" w:rsidRDefault="00473048" w:rsidP="00473048">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وقال سبحانه عن خلقِ سائر البشر الطيني: (وَلَقَدْ خَلَقْنَا الْإِنسَانَ مِن سُلَالَةٍ مِّن طِينٍ * ثُمَّ جَعَلْنَاهُ نُطْفَةً فِي قَرَارٍ مَّكِينٍ </w:t>
      </w:r>
      <w:r w:rsidRPr="00462053">
        <w:rPr>
          <w:rFonts w:ascii="Arabic Typesetting" w:hAnsi="Arabic Typesetting" w:cs="Arabic Typesetting"/>
          <w:b/>
          <w:bCs/>
          <w:sz w:val="96"/>
          <w:szCs w:val="96"/>
          <w:rtl/>
        </w:rPr>
        <w:lastRenderedPageBreak/>
        <w:t xml:space="preserve">* ثُمَّ خَلَقْنَا النُّطْفَةَ عَلَقَةً فَخَلَقْنَا الْعَلَقَةَ مُضْغَةً فَخَلَقْنَا الْمُضْغَةَ عِظَامًا فَكَسَوْنَا الْعِظَامَ لَحْمًا ثُمَّ أَنشَأْنَاهُ خَلْقًا </w:t>
      </w:r>
      <w:proofErr w:type="spellStart"/>
      <w:r w:rsidRPr="00462053">
        <w:rPr>
          <w:rFonts w:ascii="Arabic Typesetting" w:hAnsi="Arabic Typesetting" w:cs="Arabic Typesetting"/>
          <w:b/>
          <w:bCs/>
          <w:sz w:val="96"/>
          <w:szCs w:val="96"/>
          <w:rtl/>
        </w:rPr>
        <w:t>آخَرَۚ</w:t>
      </w:r>
      <w:proofErr w:type="spellEnd"/>
      <w:r w:rsidRPr="00462053">
        <w:rPr>
          <w:rFonts w:ascii="Arabic Typesetting" w:hAnsi="Arabic Typesetting" w:cs="Arabic Typesetting"/>
          <w:b/>
          <w:bCs/>
          <w:sz w:val="96"/>
          <w:szCs w:val="96"/>
          <w:rtl/>
        </w:rPr>
        <w:t xml:space="preserve"> فَتَبَارَكَ اللَّهُ أَحْسَنُ الْخَالِقِينَ) .. تبارك اللهُ أحسنُ الخالقين ..</w:t>
      </w:r>
    </w:p>
    <w:p w:rsidR="00473048" w:rsidRPr="00A632A9" w:rsidRDefault="00473048" w:rsidP="00473048">
      <w:pPr>
        <w:rPr>
          <w:rFonts w:ascii="Arabic Typesetting" w:hAnsi="Arabic Typesetting" w:cs="Arabic Typesetting"/>
          <w:b/>
          <w:bCs/>
          <w:sz w:val="92"/>
          <w:szCs w:val="92"/>
          <w:rtl/>
        </w:rPr>
      </w:pPr>
      <w:r w:rsidRPr="00A632A9">
        <w:rPr>
          <w:rFonts w:ascii="Arabic Typesetting" w:hAnsi="Arabic Typesetting" w:cs="Arabic Typesetting"/>
          <w:b/>
          <w:bCs/>
          <w:sz w:val="92"/>
          <w:szCs w:val="92"/>
          <w:rtl/>
        </w:rPr>
        <w:t>3/  دلائل الربوبية وشواهد العَظَمة في الجمع بين النقائض في عُرف العقل!:</w:t>
      </w:r>
    </w:p>
    <w:p w:rsidR="00473048" w:rsidRDefault="00473048" w:rsidP="00473048">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فمن خَلقِ الله تعالى نوعٌ من الأسماء (الكهربائية)؛ بمعنى أن وسيلتها الدفاعية هي الصعق الكهربي لكل مفترسٍ مقترب، </w:t>
      </w:r>
      <w:r w:rsidRPr="00462053">
        <w:rPr>
          <w:rFonts w:ascii="Arabic Typesetting" w:hAnsi="Arabic Typesetting" w:cs="Arabic Typesetting"/>
          <w:b/>
          <w:bCs/>
          <w:sz w:val="96"/>
          <w:szCs w:val="96"/>
          <w:rtl/>
        </w:rPr>
        <w:lastRenderedPageBreak/>
        <w:t>ومع ذلك تعيشُ في قلبِ الماء، لا الماءُ يؤثِّر فيها وفي خصائصها، ولا ارتفاع طاقتها وشحناتها الكهربية يؤثر في الماءِ وأحياءه .. تلك سمكة الرعاد الكهربية ذات الطاقة الكهربية العالية جداً والتي تُقَدَّر بـ (700 فولت) .. سبحان الخالقُ القدير ..</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سبحان الملك القُدُّوس القائل: (تُسَبِّحُ لَهُ السَّمَاوَاتُ السَّبْعُ وَالْأَرْضُ وَمَن </w:t>
      </w:r>
      <w:proofErr w:type="spellStart"/>
      <w:r w:rsidRPr="00462053">
        <w:rPr>
          <w:rFonts w:ascii="Arabic Typesetting" w:hAnsi="Arabic Typesetting" w:cs="Arabic Typesetting"/>
          <w:b/>
          <w:bCs/>
          <w:sz w:val="96"/>
          <w:szCs w:val="96"/>
          <w:rtl/>
        </w:rPr>
        <w:t>فِيهِنَّۚ</w:t>
      </w:r>
      <w:proofErr w:type="spellEnd"/>
      <w:r w:rsidRPr="00462053">
        <w:rPr>
          <w:rFonts w:ascii="Arabic Typesetting" w:hAnsi="Arabic Typesetting" w:cs="Arabic Typesetting"/>
          <w:b/>
          <w:bCs/>
          <w:sz w:val="96"/>
          <w:szCs w:val="96"/>
          <w:rtl/>
        </w:rPr>
        <w:t xml:space="preserve"> وَإِن مِّن شَيْءٍ إِلَّا يُسَبِّحُ بِحَمْدِهِ </w:t>
      </w:r>
      <w:proofErr w:type="spellStart"/>
      <w:r w:rsidRPr="00462053">
        <w:rPr>
          <w:rFonts w:ascii="Arabic Typesetting" w:hAnsi="Arabic Typesetting" w:cs="Arabic Typesetting"/>
          <w:b/>
          <w:bCs/>
          <w:sz w:val="96"/>
          <w:szCs w:val="96"/>
          <w:rtl/>
        </w:rPr>
        <w:t>وَلَٰكِن</w:t>
      </w:r>
      <w:proofErr w:type="spellEnd"/>
      <w:r w:rsidRPr="00462053">
        <w:rPr>
          <w:rFonts w:ascii="Arabic Typesetting" w:hAnsi="Arabic Typesetting" w:cs="Arabic Typesetting"/>
          <w:b/>
          <w:bCs/>
          <w:sz w:val="96"/>
          <w:szCs w:val="96"/>
          <w:rtl/>
        </w:rPr>
        <w:t xml:space="preserve"> لَّا تَفْقَهُونَ </w:t>
      </w:r>
    </w:p>
    <w:p w:rsidR="00473048" w:rsidRDefault="00473048" w:rsidP="00473048">
      <w:pPr>
        <w:rPr>
          <w:rFonts w:ascii="Arabic Typesetting" w:hAnsi="Arabic Typesetting" w:cs="Arabic Typesetting"/>
          <w:b/>
          <w:bCs/>
          <w:sz w:val="96"/>
          <w:szCs w:val="96"/>
          <w:rtl/>
        </w:rPr>
      </w:pPr>
      <w:proofErr w:type="spellStart"/>
      <w:r w:rsidRPr="00462053">
        <w:rPr>
          <w:rFonts w:ascii="Arabic Typesetting" w:hAnsi="Arabic Typesetting" w:cs="Arabic Typesetting"/>
          <w:b/>
          <w:bCs/>
          <w:sz w:val="96"/>
          <w:szCs w:val="96"/>
          <w:rtl/>
        </w:rPr>
        <w:lastRenderedPageBreak/>
        <w:t>تَسْبِيحَهُمْۗ</w:t>
      </w:r>
      <w:proofErr w:type="spellEnd"/>
      <w:r w:rsidRPr="00462053">
        <w:rPr>
          <w:rFonts w:ascii="Arabic Typesetting" w:hAnsi="Arabic Typesetting" w:cs="Arabic Typesetting"/>
          <w:b/>
          <w:bCs/>
          <w:sz w:val="96"/>
          <w:szCs w:val="96"/>
          <w:rtl/>
        </w:rPr>
        <w:t xml:space="preserve"> إِنَّهُ كَانَ حَلِيمًا غَفُورًا) ..</w:t>
      </w:r>
    </w:p>
    <w:p w:rsidR="00473048" w:rsidRPr="00A632A9" w:rsidRDefault="00473048" w:rsidP="00473048">
      <w:pPr>
        <w:rPr>
          <w:rFonts w:ascii="Arabic Typesetting" w:hAnsi="Arabic Typesetting" w:cs="Arabic Typesetting"/>
          <w:b/>
          <w:bCs/>
          <w:sz w:val="96"/>
          <w:szCs w:val="96"/>
          <w:rtl/>
        </w:rPr>
      </w:pPr>
      <w:r w:rsidRPr="00A632A9">
        <w:rPr>
          <w:rFonts w:ascii="Arabic Typesetting" w:hAnsi="Arabic Typesetting" w:cs="Arabic Typesetting"/>
          <w:b/>
          <w:bCs/>
          <w:sz w:val="96"/>
          <w:szCs w:val="96"/>
          <w:rtl/>
        </w:rPr>
        <w:t>إلى هنا ونكمل في اللقاء القادم والسلام عليكم ورحمة الله وبركاته</w:t>
      </w:r>
    </w:p>
    <w:p w:rsidR="00A51490" w:rsidRDefault="00A51490">
      <w:bookmarkStart w:id="0" w:name="_GoBack"/>
      <w:bookmarkEnd w:id="0"/>
    </w:p>
    <w:sectPr w:rsidR="00A5149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C5C" w:rsidRDefault="00744C5C" w:rsidP="00473048">
      <w:pPr>
        <w:spacing w:after="0" w:line="240" w:lineRule="auto"/>
      </w:pPr>
      <w:r>
        <w:separator/>
      </w:r>
    </w:p>
  </w:endnote>
  <w:endnote w:type="continuationSeparator" w:id="0">
    <w:p w:rsidR="00744C5C" w:rsidRDefault="00744C5C" w:rsidP="0047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299909"/>
      <w:docPartObj>
        <w:docPartGallery w:val="Page Numbers (Bottom of Page)"/>
        <w:docPartUnique/>
      </w:docPartObj>
    </w:sdtPr>
    <w:sdtContent>
      <w:p w:rsidR="00473048" w:rsidRDefault="00473048">
        <w:pPr>
          <w:pStyle w:val="a4"/>
          <w:jc w:val="center"/>
        </w:pPr>
        <w:r>
          <w:fldChar w:fldCharType="begin"/>
        </w:r>
        <w:r>
          <w:instrText>PAGE   \* MERGEFORMAT</w:instrText>
        </w:r>
        <w:r>
          <w:fldChar w:fldCharType="separate"/>
        </w:r>
        <w:r w:rsidRPr="00473048">
          <w:rPr>
            <w:noProof/>
            <w:rtl/>
            <w:lang w:val="ar-SA"/>
          </w:rPr>
          <w:t>1</w:t>
        </w:r>
        <w:r>
          <w:fldChar w:fldCharType="end"/>
        </w:r>
      </w:p>
    </w:sdtContent>
  </w:sdt>
  <w:p w:rsidR="00473048" w:rsidRDefault="004730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C5C" w:rsidRDefault="00744C5C" w:rsidP="00473048">
      <w:pPr>
        <w:spacing w:after="0" w:line="240" w:lineRule="auto"/>
      </w:pPr>
      <w:r>
        <w:separator/>
      </w:r>
    </w:p>
  </w:footnote>
  <w:footnote w:type="continuationSeparator" w:id="0">
    <w:p w:rsidR="00744C5C" w:rsidRDefault="00744C5C" w:rsidP="004730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48"/>
    <w:rsid w:val="00473048"/>
    <w:rsid w:val="00744C5C"/>
    <w:rsid w:val="00A5149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04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3048"/>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473048"/>
  </w:style>
  <w:style w:type="paragraph" w:styleId="a4">
    <w:name w:val="footer"/>
    <w:basedOn w:val="a"/>
    <w:link w:val="Char0"/>
    <w:uiPriority w:val="99"/>
    <w:unhideWhenUsed/>
    <w:rsid w:val="00473048"/>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473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04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3048"/>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473048"/>
  </w:style>
  <w:style w:type="paragraph" w:styleId="a4">
    <w:name w:val="footer"/>
    <w:basedOn w:val="a"/>
    <w:link w:val="Char0"/>
    <w:uiPriority w:val="99"/>
    <w:unhideWhenUsed/>
    <w:rsid w:val="00473048"/>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473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413</Words>
  <Characters>2360</Characters>
  <Application>Microsoft Office Word</Application>
  <DocSecurity>0</DocSecurity>
  <Lines>19</Lines>
  <Paragraphs>5</Paragraphs>
  <ScaleCrop>false</ScaleCrop>
  <Company>Ahmed-Under</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2021-01-01T01:26:00Z</dcterms:created>
  <dcterms:modified xsi:type="dcterms:W3CDTF">2021-01-01T01:27:00Z</dcterms:modified>
</cp:coreProperties>
</file>