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808" w:rsidRPr="00C10EC9" w:rsidRDefault="00977808" w:rsidP="00977808">
      <w:pPr>
        <w:rPr>
          <w:rFonts w:ascii="Arabic Typesetting" w:hAnsi="Arabic Typesetting" w:cs="Arabic Typesetting"/>
          <w:b/>
          <w:bCs/>
          <w:sz w:val="96"/>
          <w:szCs w:val="96"/>
          <w:rtl/>
        </w:rPr>
      </w:pPr>
      <w:r w:rsidRPr="00C10EC9">
        <w:rPr>
          <w:rFonts w:ascii="Arabic Typesetting" w:hAnsi="Arabic Typesetting" w:cs="Arabic Typesetting"/>
          <w:b/>
          <w:bCs/>
          <w:sz w:val="96"/>
          <w:szCs w:val="96"/>
          <w:rtl/>
        </w:rPr>
        <w:t xml:space="preserve">بسم الله والحمد لله والصلاة والسلام على رسول الله وبعد : فهذه </w:t>
      </w:r>
    </w:p>
    <w:p w:rsidR="00977808" w:rsidRPr="00C10EC9" w:rsidRDefault="00977808" w:rsidP="00977808">
      <w:pPr>
        <w:rPr>
          <w:rFonts w:ascii="Arabic Typesetting" w:hAnsi="Arabic Typesetting" w:cs="Arabic Typesetting"/>
          <w:b/>
          <w:bCs/>
          <w:sz w:val="96"/>
          <w:szCs w:val="96"/>
          <w:rtl/>
        </w:rPr>
      </w:pPr>
      <w:r w:rsidRPr="00C10EC9">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التاسعة</w:t>
      </w:r>
      <w:r w:rsidRPr="00C10EC9">
        <w:rPr>
          <w:rFonts w:ascii="Arabic Typesetting" w:hAnsi="Arabic Typesetting" w:cs="Arabic Typesetting"/>
          <w:b/>
          <w:bCs/>
          <w:sz w:val="96"/>
          <w:szCs w:val="96"/>
          <w:rtl/>
        </w:rPr>
        <w:t xml:space="preserve"> والثلاثون في موضوع (الباعث) وهي بعنوان : </w:t>
      </w:r>
    </w:p>
    <w:p w:rsidR="00977808" w:rsidRPr="00A833F1" w:rsidRDefault="00977808" w:rsidP="00977808">
      <w:pPr>
        <w:rPr>
          <w:rFonts w:ascii="Arabic Typesetting" w:hAnsi="Arabic Typesetting" w:cs="Arabic Typesetting"/>
          <w:b/>
          <w:bCs/>
          <w:sz w:val="96"/>
          <w:szCs w:val="96"/>
          <w:rtl/>
        </w:rPr>
      </w:pPr>
      <w:r w:rsidRPr="00A833F1">
        <w:rPr>
          <w:rFonts w:ascii="Arabic Typesetting" w:hAnsi="Arabic Typesetting" w:cs="Arabic Typesetting" w:hint="cs"/>
          <w:b/>
          <w:bCs/>
          <w:sz w:val="96"/>
          <w:szCs w:val="96"/>
          <w:rtl/>
        </w:rPr>
        <w:t>*</w:t>
      </w:r>
      <w:r w:rsidRPr="00A833F1">
        <w:rPr>
          <w:rFonts w:ascii="Arabic Typesetting" w:hAnsi="Arabic Typesetting" w:cs="Arabic Typesetting"/>
          <w:b/>
          <w:bCs/>
          <w:sz w:val="96"/>
          <w:szCs w:val="96"/>
          <w:rtl/>
        </w:rPr>
        <w:t>أدلة البعث من القرآن الكريم :</w:t>
      </w:r>
    </w:p>
    <w:p w:rsidR="00977808" w:rsidRDefault="00977808" w:rsidP="00977808">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اهتم القرآن الكريم بذكر البعث اهتماماً بالغاً، حيث يتجلى ذلك في كثرة </w:t>
      </w:r>
    </w:p>
    <w:p w:rsidR="00977808" w:rsidRDefault="00977808" w:rsidP="00977808">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الأدلة عليه و في تنوعها في الرد على المنكرين له، وأنه سلك في سبيل </w:t>
      </w:r>
    </w:p>
    <w:p w:rsidR="00977808" w:rsidRPr="00A833F1" w:rsidRDefault="00977808" w:rsidP="00977808">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توضيح ذلك طرقاً عديدة، ومنها:</w:t>
      </w:r>
    </w:p>
    <w:p w:rsidR="00977808" w:rsidRPr="00A833F1" w:rsidRDefault="00977808" w:rsidP="00977808">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 الإقسام على وقوع البعث</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كما نرى في الآيات الآتية</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w:t>
      </w:r>
    </w:p>
    <w:p w:rsidR="00977808" w:rsidRPr="00A833F1" w:rsidRDefault="00977808" w:rsidP="00977808">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قال الله تعالى آمرا نبيه أن يقسم بربه سبحانه وتعالى على أن البعث حق لا ريب فيه، وأنه لابد من وقوعه، ومحاسبة أولئك المكذبين الجاحدين له، وأن ذلك لا يعجز الله تعالى؛ بل هو عليه يسير، فقال عز وجل: </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 xml:space="preserve">زَعَمَ الَّذِينَ كَفَرُوا أَن لَّن يُبْعَثُوا قُلْ بَلَى وَرَبِّي لَتُبْعَثُنَّ ثُمَّ لَتُنَبَّؤُنَّ بِمَا عَمِلْتُمْ وَذَلِكَ عَلَى اللَّهِ يَسِيرٌ </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 xml:space="preserve">[ التغابن: </w:t>
      </w:r>
      <w:r w:rsidRPr="00A833F1">
        <w:rPr>
          <w:rFonts w:ascii="Arabic Typesetting" w:hAnsi="Arabic Typesetting" w:cs="Arabic Typesetting"/>
          <w:b/>
          <w:bCs/>
          <w:sz w:val="96"/>
          <w:szCs w:val="96"/>
          <w:rtl/>
        </w:rPr>
        <w:lastRenderedPageBreak/>
        <w:t>7].</w:t>
      </w:r>
      <w:r w:rsidRPr="00A833F1">
        <w:rPr>
          <w:rFonts w:ascii="Arabic Typesetting" w:hAnsi="Arabic Typesetting" w:cs="Arabic Typesetting" w:hint="cs"/>
          <w:b/>
          <w:bCs/>
          <w:sz w:val="96"/>
          <w:szCs w:val="96"/>
          <w:rtl/>
        </w:rPr>
        <w:t xml:space="preserve"> وقال :{ </w:t>
      </w:r>
      <w:r w:rsidRPr="00A833F1">
        <w:rPr>
          <w:rFonts w:ascii="Arabic Typesetting" w:hAnsi="Arabic Typesetting" w:cs="Arabic Typesetting"/>
          <w:b/>
          <w:bCs/>
          <w:sz w:val="96"/>
          <w:szCs w:val="96"/>
          <w:rtl/>
        </w:rPr>
        <w:t xml:space="preserve">وَقَالَ الَّذِينَ كَفَرُوا لا تَأْتِينَا السَّاعَةُ قُلْ بَلَى وَرَبِّي </w:t>
      </w:r>
      <w:proofErr w:type="spellStart"/>
      <w:r w:rsidRPr="00A833F1">
        <w:rPr>
          <w:rFonts w:ascii="Arabic Typesetting" w:hAnsi="Arabic Typesetting" w:cs="Arabic Typesetting"/>
          <w:b/>
          <w:bCs/>
          <w:sz w:val="96"/>
          <w:szCs w:val="96"/>
          <w:rtl/>
        </w:rPr>
        <w:t>لَتَأْتِيَنَّكُمْ</w:t>
      </w:r>
      <w:proofErr w:type="spellEnd"/>
      <w:r w:rsidRPr="00A833F1">
        <w:rPr>
          <w:rFonts w:ascii="Arabic Typesetting" w:hAnsi="Arabic Typesetting" w:cs="Arabic Typesetting"/>
          <w:b/>
          <w:bCs/>
          <w:sz w:val="96"/>
          <w:szCs w:val="96"/>
          <w:rtl/>
        </w:rPr>
        <w:t xml:space="preserve"> عَالِمِ الْغَيْبِ لا يَعْزُبُ عَنْهُ مِثْقَالُ ذَرَّةٍ فِي السَّمَاوَاتِ وَلا فِي الأَرْضِ وَلَا أَصْغَرُ مِن ذَلِكَ وَلا أَكْبَرُ إِلا فِي كِتَابٍ مُّبِينٍ </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 سبأ: 3].</w:t>
      </w:r>
      <w:r w:rsidRPr="00A833F1">
        <w:rPr>
          <w:rFonts w:ascii="Arabic Typesetting" w:hAnsi="Arabic Typesetting" w:cs="Arabic Typesetting" w:hint="cs"/>
          <w:b/>
          <w:bCs/>
          <w:sz w:val="96"/>
          <w:szCs w:val="96"/>
          <w:rtl/>
        </w:rPr>
        <w:t xml:space="preserve"> وقال : { </w:t>
      </w:r>
      <w:proofErr w:type="spellStart"/>
      <w:r w:rsidRPr="00A833F1">
        <w:rPr>
          <w:rFonts w:ascii="Arabic Typesetting" w:hAnsi="Arabic Typesetting" w:cs="Arabic Typesetting"/>
          <w:b/>
          <w:bCs/>
          <w:sz w:val="96"/>
          <w:szCs w:val="96"/>
          <w:rtl/>
        </w:rPr>
        <w:t>وَيَسْتَنبِئُونَكَ</w:t>
      </w:r>
      <w:proofErr w:type="spellEnd"/>
      <w:r w:rsidRPr="00A833F1">
        <w:rPr>
          <w:rFonts w:ascii="Arabic Typesetting" w:hAnsi="Arabic Typesetting" w:cs="Arabic Typesetting"/>
          <w:b/>
          <w:bCs/>
          <w:sz w:val="96"/>
          <w:szCs w:val="96"/>
          <w:rtl/>
        </w:rPr>
        <w:t xml:space="preserve"> أَحَقٌّ هُوَ قُلْ إِي وَرَبِّي إِنَّهُ لَحَقٌّ وَمَا أَنتُمْ بِمُعْجِزِينَ </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 يونس: 53].</w:t>
      </w:r>
    </w:p>
    <w:p w:rsidR="00977808" w:rsidRDefault="00977808" w:rsidP="00977808">
      <w:pPr>
        <w:rPr>
          <w:rFonts w:ascii="Arabic Typesetting" w:hAnsi="Arabic Typesetting" w:cs="Arabic Typesetting"/>
          <w:b/>
          <w:bCs/>
          <w:sz w:val="94"/>
          <w:szCs w:val="94"/>
          <w:rtl/>
        </w:rPr>
      </w:pPr>
      <w:r w:rsidRPr="00A833F1">
        <w:rPr>
          <w:rFonts w:ascii="Arabic Typesetting" w:hAnsi="Arabic Typesetting" w:cs="Arabic Typesetting"/>
          <w:b/>
          <w:bCs/>
          <w:sz w:val="96"/>
          <w:szCs w:val="96"/>
          <w:rtl/>
        </w:rPr>
        <w:t xml:space="preserve">ففي هذه الآيات البينات يأمر الله تعالى نبيه </w:t>
      </w:r>
      <w:r w:rsidRPr="00A833F1">
        <w:rPr>
          <w:rFonts w:ascii="Arabic Typesetting" w:hAnsi="Arabic Typesetting" w:cs="Arabic Typesetting" w:hint="cs"/>
          <w:b/>
          <w:bCs/>
          <w:sz w:val="96"/>
          <w:szCs w:val="96"/>
          <w:rtl/>
        </w:rPr>
        <w:t>-</w:t>
      </w:r>
      <w:r w:rsidRPr="00A833F1">
        <w:rPr>
          <w:rFonts w:ascii="Arabic Typesetting" w:hAnsi="Arabic Typesetting" w:cs="Arabic Typesetting"/>
          <w:b/>
          <w:bCs/>
          <w:sz w:val="96"/>
          <w:szCs w:val="96"/>
          <w:rtl/>
        </w:rPr>
        <w:t xml:space="preserve">وهو الصادق المصدوق – أن يقسم على وقوع البعث والجزاء وأنه كائن لا </w:t>
      </w:r>
      <w:r w:rsidRPr="00A833F1">
        <w:rPr>
          <w:rFonts w:ascii="Arabic Typesetting" w:hAnsi="Arabic Typesetting" w:cs="Arabic Typesetting"/>
          <w:b/>
          <w:bCs/>
          <w:sz w:val="96"/>
          <w:szCs w:val="96"/>
          <w:rtl/>
        </w:rPr>
        <w:lastRenderedPageBreak/>
        <w:t xml:space="preserve">محالة، ومعلوم أنه </w:t>
      </w:r>
      <w:r w:rsidRPr="00DB792E">
        <w:rPr>
          <w:rFonts w:ascii="Arabic Typesetting" w:hAnsi="Arabic Typesetting" w:cs="Arabic Typesetting"/>
          <w:b/>
          <w:bCs/>
          <w:sz w:val="94"/>
          <w:szCs w:val="94"/>
          <w:rtl/>
        </w:rPr>
        <w:t xml:space="preserve">ولو لم يقسم صلى الله عليه وسلم على وقوع البعث؛ لتلقى المؤمنون خبره بالتصديق التام </w:t>
      </w:r>
    </w:p>
    <w:p w:rsidR="00977808" w:rsidRPr="00DB792E" w:rsidRDefault="00977808" w:rsidP="00977808">
      <w:pPr>
        <w:rPr>
          <w:rFonts w:ascii="Arabic Typesetting" w:hAnsi="Arabic Typesetting" w:cs="Arabic Typesetting"/>
          <w:b/>
          <w:bCs/>
          <w:sz w:val="94"/>
          <w:szCs w:val="94"/>
          <w:rtl/>
        </w:rPr>
      </w:pPr>
      <w:r w:rsidRPr="00DB792E">
        <w:rPr>
          <w:rFonts w:ascii="Arabic Typesetting" w:hAnsi="Arabic Typesetting" w:cs="Arabic Typesetting"/>
          <w:b/>
          <w:bCs/>
          <w:sz w:val="94"/>
          <w:szCs w:val="94"/>
          <w:rtl/>
        </w:rPr>
        <w:t xml:space="preserve">وعدم وجود أدنى شك في ذلك، ولكان ذلك الإخبار كافياً لصحة ثبوته.  </w:t>
      </w:r>
    </w:p>
    <w:p w:rsidR="00977808" w:rsidRPr="00DB792E" w:rsidRDefault="00977808" w:rsidP="00977808">
      <w:pPr>
        <w:rPr>
          <w:rFonts w:ascii="Arabic Typesetting" w:hAnsi="Arabic Typesetting" w:cs="Arabic Typesetting"/>
          <w:b/>
          <w:bCs/>
          <w:sz w:val="96"/>
          <w:szCs w:val="96"/>
          <w:rtl/>
        </w:rPr>
      </w:pPr>
      <w:r w:rsidRPr="00DB792E">
        <w:rPr>
          <w:rFonts w:ascii="Arabic Typesetting" w:hAnsi="Arabic Typesetting" w:cs="Arabic Typesetting"/>
          <w:b/>
          <w:bCs/>
          <w:sz w:val="96"/>
          <w:szCs w:val="96"/>
          <w:rtl/>
        </w:rPr>
        <w:t>إلى هنا ونكمل في اللقاء القادم والسلام عليكم ورحمة الله وبركاته .</w:t>
      </w:r>
    </w:p>
    <w:p w:rsidR="007E51CD" w:rsidRDefault="007E51CD">
      <w:bookmarkStart w:id="0" w:name="_GoBack"/>
      <w:bookmarkEnd w:id="0"/>
    </w:p>
    <w:sectPr w:rsidR="007E51CD"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4B7" w:rsidRDefault="002474B7" w:rsidP="00977808">
      <w:pPr>
        <w:spacing w:after="0" w:line="240" w:lineRule="auto"/>
      </w:pPr>
      <w:r>
        <w:separator/>
      </w:r>
    </w:p>
  </w:endnote>
  <w:endnote w:type="continuationSeparator" w:id="0">
    <w:p w:rsidR="002474B7" w:rsidRDefault="002474B7" w:rsidP="00977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52230931"/>
      <w:docPartObj>
        <w:docPartGallery w:val="Page Numbers (Bottom of Page)"/>
        <w:docPartUnique/>
      </w:docPartObj>
    </w:sdtPr>
    <w:sdtContent>
      <w:p w:rsidR="00977808" w:rsidRDefault="00977808">
        <w:pPr>
          <w:pStyle w:val="a4"/>
          <w:jc w:val="center"/>
        </w:pPr>
        <w:r>
          <w:fldChar w:fldCharType="begin"/>
        </w:r>
        <w:r>
          <w:instrText>PAGE   \* MERGEFORMAT</w:instrText>
        </w:r>
        <w:r>
          <w:fldChar w:fldCharType="separate"/>
        </w:r>
        <w:r w:rsidRPr="00977808">
          <w:rPr>
            <w:noProof/>
            <w:rtl/>
            <w:lang w:val="ar-SA"/>
          </w:rPr>
          <w:t>4</w:t>
        </w:r>
        <w:r>
          <w:fldChar w:fldCharType="end"/>
        </w:r>
      </w:p>
    </w:sdtContent>
  </w:sdt>
  <w:p w:rsidR="00977808" w:rsidRDefault="009778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4B7" w:rsidRDefault="002474B7" w:rsidP="00977808">
      <w:pPr>
        <w:spacing w:after="0" w:line="240" w:lineRule="auto"/>
      </w:pPr>
      <w:r>
        <w:separator/>
      </w:r>
    </w:p>
  </w:footnote>
  <w:footnote w:type="continuationSeparator" w:id="0">
    <w:p w:rsidR="002474B7" w:rsidRDefault="002474B7" w:rsidP="009778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808"/>
    <w:rsid w:val="002474B7"/>
    <w:rsid w:val="005C0EBC"/>
    <w:rsid w:val="007E51CD"/>
    <w:rsid w:val="009778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80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7808"/>
    <w:pPr>
      <w:tabs>
        <w:tab w:val="center" w:pos="4153"/>
        <w:tab w:val="right" w:pos="8306"/>
      </w:tabs>
      <w:spacing w:after="0" w:line="240" w:lineRule="auto"/>
    </w:pPr>
  </w:style>
  <w:style w:type="character" w:customStyle="1" w:styleId="Char">
    <w:name w:val="رأس الصفحة Char"/>
    <w:basedOn w:val="a0"/>
    <w:link w:val="a3"/>
    <w:uiPriority w:val="99"/>
    <w:rsid w:val="00977808"/>
    <w:rPr>
      <w:rFonts w:cs="Arial"/>
    </w:rPr>
  </w:style>
  <w:style w:type="paragraph" w:styleId="a4">
    <w:name w:val="footer"/>
    <w:basedOn w:val="a"/>
    <w:link w:val="Char0"/>
    <w:uiPriority w:val="99"/>
    <w:unhideWhenUsed/>
    <w:rsid w:val="00977808"/>
    <w:pPr>
      <w:tabs>
        <w:tab w:val="center" w:pos="4153"/>
        <w:tab w:val="right" w:pos="8306"/>
      </w:tabs>
      <w:spacing w:after="0" w:line="240" w:lineRule="auto"/>
    </w:pPr>
  </w:style>
  <w:style w:type="character" w:customStyle="1" w:styleId="Char0">
    <w:name w:val="تذييل الصفحة Char"/>
    <w:basedOn w:val="a0"/>
    <w:link w:val="a4"/>
    <w:uiPriority w:val="99"/>
    <w:rsid w:val="0097780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80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7808"/>
    <w:pPr>
      <w:tabs>
        <w:tab w:val="center" w:pos="4153"/>
        <w:tab w:val="right" w:pos="8306"/>
      </w:tabs>
      <w:spacing w:after="0" w:line="240" w:lineRule="auto"/>
    </w:pPr>
  </w:style>
  <w:style w:type="character" w:customStyle="1" w:styleId="Char">
    <w:name w:val="رأس الصفحة Char"/>
    <w:basedOn w:val="a0"/>
    <w:link w:val="a3"/>
    <w:uiPriority w:val="99"/>
    <w:rsid w:val="00977808"/>
    <w:rPr>
      <w:rFonts w:cs="Arial"/>
    </w:rPr>
  </w:style>
  <w:style w:type="paragraph" w:styleId="a4">
    <w:name w:val="footer"/>
    <w:basedOn w:val="a"/>
    <w:link w:val="Char0"/>
    <w:uiPriority w:val="99"/>
    <w:unhideWhenUsed/>
    <w:rsid w:val="00977808"/>
    <w:pPr>
      <w:tabs>
        <w:tab w:val="center" w:pos="4153"/>
        <w:tab w:val="right" w:pos="8306"/>
      </w:tabs>
      <w:spacing w:after="0" w:line="240" w:lineRule="auto"/>
    </w:pPr>
  </w:style>
  <w:style w:type="character" w:customStyle="1" w:styleId="Char0">
    <w:name w:val="تذييل الصفحة Char"/>
    <w:basedOn w:val="a0"/>
    <w:link w:val="a4"/>
    <w:uiPriority w:val="99"/>
    <w:rsid w:val="0097780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218</Words>
  <Characters>1245</Characters>
  <Application>Microsoft Office Word</Application>
  <DocSecurity>0</DocSecurity>
  <Lines>10</Lines>
  <Paragraphs>2</Paragraphs>
  <ScaleCrop>false</ScaleCrop>
  <Company>Ahmed-Under</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2023-03-21T04:32:00Z</dcterms:created>
  <dcterms:modified xsi:type="dcterms:W3CDTF">2023-03-21T04:32:00Z</dcterms:modified>
</cp:coreProperties>
</file>