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92" w:rsidRPr="0033015C" w:rsidRDefault="00AC3592" w:rsidP="00AC3592">
      <w:pPr>
        <w:rPr>
          <w:rFonts w:ascii="Arabic Typesetting" w:hAnsi="Arabic Typesetting" w:cs="Arabic Typesetting"/>
          <w:b/>
          <w:bCs/>
          <w:sz w:val="96"/>
          <w:szCs w:val="96"/>
          <w:rtl/>
        </w:rPr>
      </w:pPr>
      <w:r w:rsidRPr="0033015C">
        <w:rPr>
          <w:rFonts w:ascii="Arabic Typesetting" w:hAnsi="Arabic Typesetting" w:cs="Arabic Typesetting"/>
          <w:b/>
          <w:bCs/>
          <w:sz w:val="96"/>
          <w:szCs w:val="96"/>
          <w:rtl/>
        </w:rPr>
        <w:t xml:space="preserve">بسم </w:t>
      </w:r>
      <w:proofErr w:type="spellStart"/>
      <w:r w:rsidRPr="0033015C">
        <w:rPr>
          <w:rFonts w:ascii="Arabic Typesetting" w:hAnsi="Arabic Typesetting" w:cs="Arabic Typesetting"/>
          <w:b/>
          <w:bCs/>
          <w:sz w:val="96"/>
          <w:szCs w:val="96"/>
          <w:rtl/>
        </w:rPr>
        <w:t>الله،والحمد</w:t>
      </w:r>
      <w:proofErr w:type="spellEnd"/>
      <w:r w:rsidRPr="0033015C">
        <w:rPr>
          <w:rFonts w:ascii="Arabic Typesetting" w:hAnsi="Arabic Typesetting" w:cs="Arabic Typesetting"/>
          <w:b/>
          <w:bCs/>
          <w:sz w:val="96"/>
          <w:szCs w:val="96"/>
          <w:rtl/>
        </w:rPr>
        <w:t xml:space="preserve"> </w:t>
      </w:r>
      <w:proofErr w:type="spellStart"/>
      <w:r w:rsidRPr="0033015C">
        <w:rPr>
          <w:rFonts w:ascii="Arabic Typesetting" w:hAnsi="Arabic Typesetting" w:cs="Arabic Typesetting"/>
          <w:b/>
          <w:bCs/>
          <w:sz w:val="96"/>
          <w:szCs w:val="96"/>
          <w:rtl/>
        </w:rPr>
        <w:t>لله،والصلاة</w:t>
      </w:r>
      <w:proofErr w:type="spellEnd"/>
      <w:r w:rsidRPr="0033015C">
        <w:rPr>
          <w:rFonts w:ascii="Arabic Typesetting" w:hAnsi="Arabic Typesetting" w:cs="Arabic Typesetting"/>
          <w:b/>
          <w:bCs/>
          <w:sz w:val="96"/>
          <w:szCs w:val="96"/>
          <w:rtl/>
        </w:rPr>
        <w:t xml:space="preserve"> والسلام على رسول الله وبعد : فهذه </w:t>
      </w:r>
    </w:p>
    <w:p w:rsidR="00AC3592" w:rsidRPr="0033015C" w:rsidRDefault="00AC3592" w:rsidP="00AC3592">
      <w:pPr>
        <w:rPr>
          <w:rFonts w:ascii="Arabic Typesetting" w:hAnsi="Arabic Typesetting" w:cs="Arabic Typesetting"/>
          <w:b/>
          <w:bCs/>
          <w:sz w:val="96"/>
          <w:szCs w:val="96"/>
          <w:rtl/>
        </w:rPr>
      </w:pPr>
      <w:r w:rsidRPr="0033015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33015C">
        <w:rPr>
          <w:rFonts w:ascii="Arabic Typesetting" w:hAnsi="Arabic Typesetting" w:cs="Arabic Typesetting"/>
          <w:b/>
          <w:bCs/>
          <w:sz w:val="96"/>
          <w:szCs w:val="96"/>
          <w:rtl/>
        </w:rPr>
        <w:t xml:space="preserve"> بعد المائة في موضوع (القابض الباسط) وهي بعنوان: </w:t>
      </w:r>
    </w:p>
    <w:p w:rsidR="00AC3592" w:rsidRPr="002D1B0B" w:rsidRDefault="00AC3592" w:rsidP="00AC3592">
      <w:pPr>
        <w:rPr>
          <w:rFonts w:ascii="Arabic Typesetting" w:hAnsi="Arabic Typesetting" w:cs="Arabic Typesetting"/>
          <w:b/>
          <w:bCs/>
          <w:sz w:val="96"/>
          <w:szCs w:val="96"/>
          <w:rtl/>
        </w:rPr>
      </w:pPr>
      <w:r w:rsidRPr="0033015C">
        <w:rPr>
          <w:rFonts w:ascii="Arabic Typesetting" w:hAnsi="Arabic Typesetting" w:cs="Arabic Typesetting"/>
          <w:b/>
          <w:bCs/>
          <w:sz w:val="96"/>
          <w:szCs w:val="96"/>
          <w:rtl/>
        </w:rPr>
        <w:t>* أسماء الله الحسنى  القَابِضُ الباسط جل جلاله :</w:t>
      </w:r>
    </w:p>
    <w:p w:rsidR="00AC3592" w:rsidRPr="002D1B0B" w:rsidRDefault="00AC3592" w:rsidP="00AC3592">
      <w:pPr>
        <w:rPr>
          <w:rFonts w:ascii="Arabic Typesetting" w:hAnsi="Arabic Typesetting" w:cs="Arabic Typesetting"/>
          <w:b/>
          <w:bCs/>
          <w:sz w:val="96"/>
          <w:szCs w:val="96"/>
          <w:rtl/>
        </w:rPr>
      </w:pP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 xml:space="preserve">وعطاؤه سبحانه وبسطه لعبده في الأرزاق والأموال , والأولاد من أعظم ما يمتحن به عباده ويبتليهم به وقد ظن بعض المعرضين المكذبين للرسل أن ذلك </w:t>
      </w:r>
      <w:r w:rsidRPr="002D1B0B">
        <w:rPr>
          <w:rFonts w:ascii="Arabic Typesetting" w:hAnsi="Arabic Typesetting" w:cs="Arabic Typesetting"/>
          <w:b/>
          <w:bCs/>
          <w:sz w:val="96"/>
          <w:szCs w:val="96"/>
          <w:rtl/>
        </w:rPr>
        <w:lastRenderedPageBreak/>
        <w:t xml:space="preserve">لكرامتهم على الله , وأنه اصطفاء منه لهم فأخبر سبحانه أن عطاءه ليس الدليل على رضاه { وَمَا أَرْسَلْنَا فِي قَرْيَةٍ مِنْ نَذِيرٍ إِلاَّ قَالَ مُتْرَفُوهَا إِنَّا بِمَا أُرْسِلْتُمْ بِهِ كَافِرُونَ (34) وَقَالُوا نَحْنُ أَكْثَرُ أَمْوَالاً وَأَوْلاداً وَمَا نَحْنُ بِمُعَذَّبِينَ (35) قُلْ إِنَّ رَبِّي يَبْسُطُ الرِّزْقَ لِمَنْ يَشَاءُ وَيَقْدِرُ وَلَكِنَّ أَكْثَرَ النَّاسِ لا يَعْلَمُونَ (36) وَمَا أَمْوَالُكُمْ وَلا أَوْلادُكُمْ بِالَّتِي تُقَرِّبُكُمْ عِنْدَنَا زُلْفَى إِلاَّ مَنْ آمَنَ وَعَمِلَ صَالِحاً فَأُوْلَئِكَ لَهُمْ جَزَاءُ الضِّعْفِ بِمَا عَمِلُوا وَهُمْ فِي الْغُرُفَاتِ آمِنُونَ (37) [سبأ :34ـ </w:t>
      </w:r>
      <w:r w:rsidRPr="002D1B0B">
        <w:rPr>
          <w:rFonts w:ascii="Arabic Typesetting" w:hAnsi="Arabic Typesetting" w:cs="Arabic Typesetting"/>
          <w:b/>
          <w:bCs/>
          <w:sz w:val="96"/>
          <w:szCs w:val="96"/>
          <w:rtl/>
        </w:rPr>
        <w:lastRenderedPageBreak/>
        <w:t xml:space="preserve">37] ( أَيَحْسَبُونَ أَنَّمَا نُمِدُّهُمْ بِهِ مِنْ مَالٍ وَبَنِينَ (55) نُسَارِعُ لَهُمْ فِي الْخَيْرَاتِ بَل لا يَشْعُرُونَ) [ المؤمنون : 55-56] قال ابن كثير : " يعني: أيظن هؤلاء المغرورون أن ما نعطيهم من الأموال والأولاد لكرامتهم علينا ومعزتهم عندنا؟! كلا ليس الأمر كما يزعمون في قولهم: { نَحْنُ أَكْثَرُ أَمْوَالا وَأَوْلادًا وَمَا نَحْنُ بِمُعَذَّبِينَ } [سبأ:35] ، لقد </w:t>
      </w:r>
      <w:proofErr w:type="spellStart"/>
      <w:r w:rsidRPr="002D1B0B">
        <w:rPr>
          <w:rFonts w:ascii="Arabic Typesetting" w:hAnsi="Arabic Typesetting" w:cs="Arabic Typesetting"/>
          <w:b/>
          <w:bCs/>
          <w:sz w:val="96"/>
          <w:szCs w:val="96"/>
          <w:rtl/>
        </w:rPr>
        <w:t>أخطؤوا</w:t>
      </w:r>
      <w:proofErr w:type="spellEnd"/>
      <w:r w:rsidRPr="002D1B0B">
        <w:rPr>
          <w:rFonts w:ascii="Arabic Typesetting" w:hAnsi="Arabic Typesetting" w:cs="Arabic Typesetting"/>
          <w:b/>
          <w:bCs/>
          <w:sz w:val="96"/>
          <w:szCs w:val="96"/>
          <w:rtl/>
        </w:rPr>
        <w:t xml:space="preserve"> في ذلك وخاب رجاؤهم، بل إنما نفعل بهم ذلك استدراجًا وإنظارًا وإملاء؛ ولهذا قال: { بَل لا يَشْعُرُونَ } ، </w:t>
      </w:r>
      <w:r w:rsidRPr="002D1B0B">
        <w:rPr>
          <w:rFonts w:ascii="Arabic Typesetting" w:hAnsi="Arabic Typesetting" w:cs="Arabic Typesetting"/>
          <w:b/>
          <w:bCs/>
          <w:sz w:val="96"/>
          <w:szCs w:val="96"/>
          <w:rtl/>
        </w:rPr>
        <w:lastRenderedPageBreak/>
        <w:t>كما قال تعالى: { فَلا تُعْجِبْكَ أَمْوَالُهُمْ وَلا أَوْلادُهُمْ إِنَّمَا يُرِيدُ اللَّهُ لِيُعَذِّبَهُمْ بِهَا فِي الْحَيَاةِ الدُّنْيَا وَتَزْهَقَ أَنْفُسُهُمْ وَهُمْ كَافِرُونَ }</w:t>
      </w:r>
      <w:r w:rsidRPr="001904C9">
        <w:rPr>
          <w:rFonts w:ascii="Arabic Typesetting" w:hAnsi="Arabic Typesetting" w:cs="Arabic Typesetting"/>
          <w:b/>
          <w:bCs/>
          <w:sz w:val="64"/>
          <w:szCs w:val="64"/>
          <w:rtl/>
        </w:rPr>
        <w:t xml:space="preserve"> [التوبة: 55] "[ تفسير ابن كثير - (ج 5 / ص 479)</w:t>
      </w:r>
      <w:r w:rsidRPr="001904C9">
        <w:rPr>
          <w:rFonts w:ascii="Arabic Typesetting" w:hAnsi="Arabic Typesetting" w:cs="Arabic Typesetting" w:hint="cs"/>
          <w:b/>
          <w:bCs/>
          <w:sz w:val="64"/>
          <w:szCs w:val="64"/>
          <w:rtl/>
        </w:rPr>
        <w:t>]</w:t>
      </w:r>
    </w:p>
    <w:p w:rsidR="00AC3592" w:rsidRDefault="00AC3592" w:rsidP="00AC3592">
      <w:pPr>
        <w:rPr>
          <w:rFonts w:ascii="Arabic Typesetting" w:hAnsi="Arabic Typesetting" w:cs="Arabic Typesetting"/>
          <w:b/>
          <w:bCs/>
          <w:sz w:val="96"/>
          <w:szCs w:val="96"/>
          <w:rtl/>
        </w:rPr>
      </w:pP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والباسط سبحانه أيضا : هو الذي يبسط يده بالتوبة لمن أساء ،</w:t>
      </w:r>
    </w:p>
    <w:p w:rsidR="00AC3592" w:rsidRPr="002D1B0B" w:rsidRDefault="00AC3592" w:rsidP="00AC3592">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وهو الذي يملي لهم فجعلهم بين الخوف والرجاء ، روى مسلم من </w:t>
      </w:r>
    </w:p>
    <w:p w:rsidR="00AC3592" w:rsidRPr="002D1B0B" w:rsidRDefault="00AC3592" w:rsidP="00AC3592">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حديث أبي موسى الأشعري رضي الله عنه أن النبي صلى الله عليه وسلم قال : </w:t>
      </w:r>
      <w:r w:rsidRPr="002D1B0B">
        <w:rPr>
          <w:rFonts w:ascii="Arabic Typesetting" w:hAnsi="Arabic Typesetting" w:cs="Arabic Typesetting"/>
          <w:b/>
          <w:bCs/>
          <w:sz w:val="96"/>
          <w:szCs w:val="96"/>
          <w:rtl/>
        </w:rPr>
        <w:lastRenderedPageBreak/>
        <w:t xml:space="preserve">( إِنَّ اللَّهَ عَزَّ وَجَلَّ يَبْسُطُ يَدَهُ بِاللَّيْلِ لِيَتُوبَ مُسِيءُ النَّهَارِ ، وَيَبْسُطُ يَدَهُ </w:t>
      </w:r>
    </w:p>
    <w:p w:rsidR="00AC3592" w:rsidRPr="002D1B0B" w:rsidRDefault="00AC3592" w:rsidP="00AC3592">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بِالنَّهَارِ لِيَتُوبَ مُسِيءُ اللَّيْلِ حَتَّى تَطْلُعَ الشَّمْسُ مِنْ مَغْرِبِهَا ) [مسلم في التوبة ، باب قبول التوبة من الذنوب4/2113 (2759) .</w:t>
      </w:r>
      <w:r w:rsidRPr="002D1B0B">
        <w:rPr>
          <w:rFonts w:ascii="Arabic Typesetting" w:hAnsi="Arabic Typesetting" w:cs="Arabic Typesetting" w:hint="cs"/>
          <w:b/>
          <w:bCs/>
          <w:sz w:val="96"/>
          <w:szCs w:val="96"/>
          <w:rtl/>
        </w:rPr>
        <w:t>]</w:t>
      </w:r>
    </w:p>
    <w:p w:rsidR="00AC3592" w:rsidRDefault="00AC3592" w:rsidP="00AC3592">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ومن معاني قبضه : أنه جل وعلا يقبض الأرض بيده كما قال تعالى : ( وَمَا قَدَرُوا اللَّهَ حَقَّ قَدْرِهِ وَالأَرْضُ جَمِيعاً قَبْضَتُهُ يَوْمَ الْقِيَامَةِ وَالسَّمَاوَاتُ مَطْوِيَّاتٌ بِيَمِينِهِ </w:t>
      </w:r>
      <w:r w:rsidRPr="002D1B0B">
        <w:rPr>
          <w:rFonts w:ascii="Arabic Typesetting" w:hAnsi="Arabic Typesetting" w:cs="Arabic Typesetting"/>
          <w:b/>
          <w:bCs/>
          <w:sz w:val="96"/>
          <w:szCs w:val="96"/>
          <w:rtl/>
        </w:rPr>
        <w:lastRenderedPageBreak/>
        <w:t xml:space="preserve">سُبْحَانَهُ وَتَعَالَي عَمَّا يُشْرِكُونَ)[الزمر:67] ، وعن ابن عمر رضي الله عنه عن رسول الله صلى الله عليه وسلم أنه قال : ( إن الله يقبض يوم القيامة الأرض وتكون السموات بيمينه ثم يقول أنا الملك ) . وفي لفظ للبخاري : ( أنه نظر إلى عبد الله بن عمر كيف يحكي رسول الله صلى الله عليه وسلم قال يأخذ الله عز وجل </w:t>
      </w:r>
      <w:proofErr w:type="spellStart"/>
      <w:r w:rsidRPr="002D1B0B">
        <w:rPr>
          <w:rFonts w:ascii="Arabic Typesetting" w:hAnsi="Arabic Typesetting" w:cs="Arabic Typesetting"/>
          <w:b/>
          <w:bCs/>
          <w:sz w:val="96"/>
          <w:szCs w:val="96"/>
          <w:rtl/>
        </w:rPr>
        <w:t>سماواته</w:t>
      </w:r>
      <w:proofErr w:type="spellEnd"/>
      <w:r w:rsidRPr="002D1B0B">
        <w:rPr>
          <w:rFonts w:ascii="Arabic Typesetting" w:hAnsi="Arabic Typesetting" w:cs="Arabic Typesetting"/>
          <w:b/>
          <w:bCs/>
          <w:sz w:val="96"/>
          <w:szCs w:val="96"/>
          <w:rtl/>
        </w:rPr>
        <w:t xml:space="preserve"> وأرضيه بيديه فيقول أنا الله ويقبض أصابعه ويبسطها أنا الملك حتى نظرت إلى </w:t>
      </w:r>
      <w:r w:rsidRPr="002D1B0B">
        <w:rPr>
          <w:rFonts w:ascii="Arabic Typesetting" w:hAnsi="Arabic Typesetting" w:cs="Arabic Typesetting"/>
          <w:b/>
          <w:bCs/>
          <w:sz w:val="96"/>
          <w:szCs w:val="96"/>
          <w:rtl/>
        </w:rPr>
        <w:lastRenderedPageBreak/>
        <w:t xml:space="preserve">المنبر يتحرك من أسفل شيء منه حتى إني لأقول أساقط هو برسول </w:t>
      </w:r>
    </w:p>
    <w:p w:rsidR="00AC3592" w:rsidRPr="002D1B0B" w:rsidRDefault="00AC3592" w:rsidP="00AC3592">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الله صلى الله عليه وسلم ) [متق عليه</w:t>
      </w:r>
      <w:r w:rsidRPr="002D1B0B">
        <w:rPr>
          <w:rFonts w:ascii="Arabic Typesetting" w:hAnsi="Arabic Typesetting" w:cs="Arabic Typesetting" w:hint="cs"/>
          <w:b/>
          <w:bCs/>
          <w:sz w:val="96"/>
          <w:szCs w:val="96"/>
          <w:rtl/>
        </w:rPr>
        <w:t>]</w:t>
      </w:r>
    </w:p>
    <w:p w:rsidR="00AC3592" w:rsidRDefault="00AC3592" w:rsidP="00AC3592">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والله عز وجل يقبض القلوب بإعراضها ويبسطها للإيمان بإقبالها فيقلب للعبد نوازع الخير في قلبه ، قرينه من الملائكة يهتف له بأمر ربه ، حتى يصبح قلبه على أبيض مثل الصفا لا تضره فتنة ما دامت السماوات والأرض ، وهذا هو البسط الحقيقي والتوفيق الإلهي في بلوغ العبد </w:t>
      </w:r>
      <w:r w:rsidRPr="002D1B0B">
        <w:rPr>
          <w:rFonts w:ascii="Arabic Typesetting" w:hAnsi="Arabic Typesetting" w:cs="Arabic Typesetting"/>
          <w:b/>
          <w:bCs/>
          <w:sz w:val="96"/>
          <w:szCs w:val="96"/>
          <w:rtl/>
        </w:rPr>
        <w:lastRenderedPageBreak/>
        <w:t xml:space="preserve">درجة الإيمان ، فيجد المبسوط نورا يضيء له الجنان وسائر الجوارح والأركان ،ويَقبِضُ الأَرْواحَ عند المَمات بأمره وقدرته وقبضه تعالى وإمساكه وصف حقيقي لا نعلم كيفيته ، نؤمن به على ظاهره وحقيقته ، لا نمثل ولا نكيف ، ولا نعطل ولا نحرف ، وعلى هذا اعتقاد السلف في جميع الصفات والأفعال ، قال شيخ الإسلام ابن تيمية : ( وقد تواتر في السنة مجيء اليد في حديث النبي صلى الله عليه وسلم ، فالمفهوم من هذا الكلام أن لله </w:t>
      </w:r>
      <w:r w:rsidRPr="002D1B0B">
        <w:rPr>
          <w:rFonts w:ascii="Arabic Typesetting" w:hAnsi="Arabic Typesetting" w:cs="Arabic Typesetting"/>
          <w:b/>
          <w:bCs/>
          <w:sz w:val="96"/>
          <w:szCs w:val="96"/>
          <w:rtl/>
        </w:rPr>
        <w:lastRenderedPageBreak/>
        <w:t>تعالى يدين مختصتان به ذاتيتان له كما يليق بجلاله ، وأنه سبحانه خلق آدم بيده دون الملائكة وإبليس ، وأنه سبحانه يقبض الأرض ويطوى السموات بيده اليمنى</w:t>
      </w:r>
    </w:p>
    <w:p w:rsidR="00AC3592" w:rsidRPr="001904C9" w:rsidRDefault="00AC3592" w:rsidP="00AC3592">
      <w:pPr>
        <w:rPr>
          <w:rFonts w:ascii="Arabic Typesetting" w:hAnsi="Arabic Typesetting" w:cs="Arabic Typesetting"/>
          <w:b/>
          <w:bCs/>
          <w:sz w:val="66"/>
          <w:szCs w:val="66"/>
          <w:rtl/>
        </w:rPr>
      </w:pPr>
      <w:r>
        <w:rPr>
          <w:rFonts w:ascii="Arabic Typesetting" w:hAnsi="Arabic Typesetting" w:cs="Arabic Typesetting"/>
          <w:b/>
          <w:bCs/>
          <w:sz w:val="96"/>
          <w:szCs w:val="96"/>
          <w:rtl/>
        </w:rPr>
        <w:t xml:space="preserve"> وأن يداه مبسوطتان )</w:t>
      </w:r>
      <w:r w:rsidRPr="001904C9">
        <w:rPr>
          <w:rFonts w:ascii="Arabic Typesetting" w:hAnsi="Arabic Typesetting" w:cs="Arabic Typesetting"/>
          <w:b/>
          <w:bCs/>
          <w:sz w:val="66"/>
          <w:szCs w:val="66"/>
          <w:rtl/>
        </w:rPr>
        <w:t>[مجموع الفتاوى 6/363</w:t>
      </w:r>
      <w:r w:rsidRPr="001904C9">
        <w:rPr>
          <w:rFonts w:ascii="Arabic Typesetting" w:hAnsi="Arabic Typesetting" w:cs="Arabic Typesetting" w:hint="cs"/>
          <w:b/>
          <w:bCs/>
          <w:sz w:val="66"/>
          <w:szCs w:val="66"/>
          <w:rtl/>
        </w:rPr>
        <w:t xml:space="preserve"> </w:t>
      </w:r>
      <w:r w:rsidRPr="001904C9">
        <w:rPr>
          <w:rFonts w:ascii="Arabic Typesetting" w:hAnsi="Arabic Typesetting" w:cs="Arabic Typesetting"/>
          <w:b/>
          <w:bCs/>
          <w:sz w:val="66"/>
          <w:szCs w:val="66"/>
          <w:rtl/>
        </w:rPr>
        <w:t xml:space="preserve">[7] انظر الأسماء الحسنى د/ </w:t>
      </w:r>
      <w:proofErr w:type="spellStart"/>
      <w:r w:rsidRPr="001904C9">
        <w:rPr>
          <w:rFonts w:ascii="Arabic Typesetting" w:hAnsi="Arabic Typesetting" w:cs="Arabic Typesetting"/>
          <w:b/>
          <w:bCs/>
          <w:sz w:val="66"/>
          <w:szCs w:val="66"/>
          <w:rtl/>
        </w:rPr>
        <w:t>الرضواني</w:t>
      </w:r>
      <w:proofErr w:type="spellEnd"/>
      <w:r w:rsidRPr="001904C9">
        <w:rPr>
          <w:rFonts w:ascii="Arabic Typesetting" w:hAnsi="Arabic Typesetting" w:cs="Arabic Typesetting"/>
          <w:b/>
          <w:bCs/>
          <w:sz w:val="66"/>
          <w:szCs w:val="66"/>
          <w:rtl/>
        </w:rPr>
        <w:t xml:space="preserve"> </w:t>
      </w:r>
      <w:r w:rsidRPr="001904C9">
        <w:rPr>
          <w:rFonts w:ascii="Arabic Typesetting" w:hAnsi="Arabic Typesetting" w:cs="Arabic Typesetting" w:hint="cs"/>
          <w:b/>
          <w:bCs/>
          <w:sz w:val="66"/>
          <w:szCs w:val="66"/>
          <w:rtl/>
        </w:rPr>
        <w:t>]</w:t>
      </w:r>
    </w:p>
    <w:p w:rsidR="00AC3592" w:rsidRPr="001904C9" w:rsidRDefault="00AC3592" w:rsidP="00AC3592">
      <w:pPr>
        <w:rPr>
          <w:rFonts w:ascii="Arabic Typesetting" w:hAnsi="Arabic Typesetting" w:cs="Arabic Typesetting"/>
          <w:b/>
          <w:bCs/>
          <w:sz w:val="96"/>
          <w:szCs w:val="96"/>
          <w:rtl/>
        </w:rPr>
      </w:pPr>
      <w:r w:rsidRPr="001904C9">
        <w:rPr>
          <w:rFonts w:ascii="Arabic Typesetting" w:hAnsi="Arabic Typesetting" w:cs="Arabic Typesetting"/>
          <w:b/>
          <w:bCs/>
          <w:sz w:val="96"/>
          <w:szCs w:val="96"/>
          <w:rtl/>
        </w:rPr>
        <w:t>إلى هنا ونكمل في الحلقة القادمة والسلام عليكم ورحمة الله وبركاته .</w:t>
      </w:r>
    </w:p>
    <w:p w:rsidR="0073754C" w:rsidRDefault="0073754C">
      <w:bookmarkStart w:id="0" w:name="_GoBack"/>
      <w:bookmarkEnd w:id="0"/>
    </w:p>
    <w:sectPr w:rsidR="0073754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C6" w:rsidRDefault="007D03C6" w:rsidP="00AC3592">
      <w:pPr>
        <w:spacing w:after="0" w:line="240" w:lineRule="auto"/>
      </w:pPr>
      <w:r>
        <w:separator/>
      </w:r>
    </w:p>
  </w:endnote>
  <w:endnote w:type="continuationSeparator" w:id="0">
    <w:p w:rsidR="007D03C6" w:rsidRDefault="007D03C6" w:rsidP="00AC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4963395"/>
      <w:docPartObj>
        <w:docPartGallery w:val="Page Numbers (Bottom of Page)"/>
        <w:docPartUnique/>
      </w:docPartObj>
    </w:sdtPr>
    <w:sdtContent>
      <w:p w:rsidR="00AC3592" w:rsidRDefault="00AC3592">
        <w:pPr>
          <w:pStyle w:val="a4"/>
          <w:jc w:val="center"/>
        </w:pPr>
        <w:r>
          <w:fldChar w:fldCharType="begin"/>
        </w:r>
        <w:r>
          <w:instrText>PAGE   \* MERGEFORMAT</w:instrText>
        </w:r>
        <w:r>
          <w:fldChar w:fldCharType="separate"/>
        </w:r>
        <w:r w:rsidRPr="00AC3592">
          <w:rPr>
            <w:noProof/>
            <w:rtl/>
            <w:lang w:val="ar-SA"/>
          </w:rPr>
          <w:t>9</w:t>
        </w:r>
        <w:r>
          <w:fldChar w:fldCharType="end"/>
        </w:r>
      </w:p>
    </w:sdtContent>
  </w:sdt>
  <w:p w:rsidR="00AC3592" w:rsidRDefault="00AC35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C6" w:rsidRDefault="007D03C6" w:rsidP="00AC3592">
      <w:pPr>
        <w:spacing w:after="0" w:line="240" w:lineRule="auto"/>
      </w:pPr>
      <w:r>
        <w:separator/>
      </w:r>
    </w:p>
  </w:footnote>
  <w:footnote w:type="continuationSeparator" w:id="0">
    <w:p w:rsidR="007D03C6" w:rsidRDefault="007D03C6" w:rsidP="00AC35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92"/>
    <w:rsid w:val="0073754C"/>
    <w:rsid w:val="007D03C6"/>
    <w:rsid w:val="00AC359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592"/>
    <w:pPr>
      <w:tabs>
        <w:tab w:val="center" w:pos="4153"/>
        <w:tab w:val="right" w:pos="8306"/>
      </w:tabs>
      <w:spacing w:after="0" w:line="240" w:lineRule="auto"/>
    </w:pPr>
  </w:style>
  <w:style w:type="character" w:customStyle="1" w:styleId="Char">
    <w:name w:val="رأس الصفحة Char"/>
    <w:basedOn w:val="a0"/>
    <w:link w:val="a3"/>
    <w:uiPriority w:val="99"/>
    <w:rsid w:val="00AC3592"/>
    <w:rPr>
      <w:rFonts w:cs="Arial"/>
    </w:rPr>
  </w:style>
  <w:style w:type="paragraph" w:styleId="a4">
    <w:name w:val="footer"/>
    <w:basedOn w:val="a"/>
    <w:link w:val="Char0"/>
    <w:uiPriority w:val="99"/>
    <w:unhideWhenUsed/>
    <w:rsid w:val="00AC3592"/>
    <w:pPr>
      <w:tabs>
        <w:tab w:val="center" w:pos="4153"/>
        <w:tab w:val="right" w:pos="8306"/>
      </w:tabs>
      <w:spacing w:after="0" w:line="240" w:lineRule="auto"/>
    </w:pPr>
  </w:style>
  <w:style w:type="character" w:customStyle="1" w:styleId="Char0">
    <w:name w:val="تذييل الصفحة Char"/>
    <w:basedOn w:val="a0"/>
    <w:link w:val="a4"/>
    <w:uiPriority w:val="99"/>
    <w:rsid w:val="00AC359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592"/>
    <w:pPr>
      <w:tabs>
        <w:tab w:val="center" w:pos="4153"/>
        <w:tab w:val="right" w:pos="8306"/>
      </w:tabs>
      <w:spacing w:after="0" w:line="240" w:lineRule="auto"/>
    </w:pPr>
  </w:style>
  <w:style w:type="character" w:customStyle="1" w:styleId="Char">
    <w:name w:val="رأس الصفحة Char"/>
    <w:basedOn w:val="a0"/>
    <w:link w:val="a3"/>
    <w:uiPriority w:val="99"/>
    <w:rsid w:val="00AC3592"/>
    <w:rPr>
      <w:rFonts w:cs="Arial"/>
    </w:rPr>
  </w:style>
  <w:style w:type="paragraph" w:styleId="a4">
    <w:name w:val="footer"/>
    <w:basedOn w:val="a"/>
    <w:link w:val="Char0"/>
    <w:uiPriority w:val="99"/>
    <w:unhideWhenUsed/>
    <w:rsid w:val="00AC3592"/>
    <w:pPr>
      <w:tabs>
        <w:tab w:val="center" w:pos="4153"/>
        <w:tab w:val="right" w:pos="8306"/>
      </w:tabs>
      <w:spacing w:after="0" w:line="240" w:lineRule="auto"/>
    </w:pPr>
  </w:style>
  <w:style w:type="character" w:customStyle="1" w:styleId="Char0">
    <w:name w:val="تذييل الصفحة Char"/>
    <w:basedOn w:val="a0"/>
    <w:link w:val="a4"/>
    <w:uiPriority w:val="99"/>
    <w:rsid w:val="00AC359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554</Words>
  <Characters>3161</Characters>
  <Application>Microsoft Office Word</Application>
  <DocSecurity>0</DocSecurity>
  <Lines>26</Lines>
  <Paragraphs>7</Paragraphs>
  <ScaleCrop>false</ScaleCrop>
  <Company>Ahmed-Under</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2021-04-04T23:22:00Z</dcterms:created>
  <dcterms:modified xsi:type="dcterms:W3CDTF">2021-04-04T23:23:00Z</dcterms:modified>
</cp:coreProperties>
</file>