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457" w:rsidRDefault="00610457" w:rsidP="00610457">
      <w:pPr>
        <w:jc w:val="center"/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بسم الله الرحمن </w:t>
      </w:r>
      <w:proofErr w:type="spellStart"/>
      <w:r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الرحمن</w:t>
      </w:r>
      <w:proofErr w:type="spellEnd"/>
      <w:r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الرحيم</w:t>
      </w:r>
    </w:p>
    <w:p w:rsidR="00610457" w:rsidRPr="00A23059" w:rsidRDefault="00610457" w:rsidP="00610457">
      <w:pPr>
        <w:jc w:val="center"/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A23059">
        <w:rPr>
          <w:rFonts w:ascii="Arabic Typesetting" w:hAnsi="Arabic Typesetting" w:cs="Arabic Typesetting"/>
          <w:noProof/>
          <w:sz w:val="48"/>
          <w:szCs w:val="48"/>
        </w:rPr>
        <w:drawing>
          <wp:inline distT="0" distB="0" distL="0" distR="0" wp14:anchorId="56E09841" wp14:editId="013DE855">
            <wp:extent cx="6678592" cy="4367940"/>
            <wp:effectExtent l="0" t="0" r="8255" b="0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85178" cy="43722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0457" w:rsidRPr="00A23059" w:rsidRDefault="00610457" w:rsidP="00610457">
      <w:pPr>
        <w:jc w:val="center"/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A23059">
        <w:rPr>
          <w:rFonts w:ascii="Arabic Typesetting" w:hAnsi="Arabic Typesetting" w:cs="Arabic Typesetting"/>
          <w:b/>
          <w:bCs/>
          <w:sz w:val="48"/>
          <w:szCs w:val="48"/>
          <w:rtl/>
        </w:rPr>
        <w:t>{وَإِنْ حَكَمْتَ فَاحْكُم بَيْنَهُمْ بِالْقِسْطِ إِنَّ اللَّهَ يُحِبُّ الْمُقْسِطِينَ} (المائدة/ 42).</w:t>
      </w:r>
    </w:p>
    <w:p w:rsidR="00610457" w:rsidRPr="00A23059" w:rsidRDefault="00610457" w:rsidP="00610457">
      <w:pPr>
        <w:jc w:val="center"/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A23059">
        <w:rPr>
          <w:rFonts w:ascii="Arabic Typesetting" w:hAnsi="Arabic Typesetting" w:cs="Arabic Typesetting"/>
          <w:b/>
          <w:bCs/>
          <w:sz w:val="48"/>
          <w:szCs w:val="48"/>
          <w:rtl/>
        </w:rPr>
        <w:t>جمع وتأليف وكتابة الدكتور : مسفر بن سعيد دماس الغامدي ( المختصر )</w:t>
      </w:r>
    </w:p>
    <w:p w:rsidR="00610457" w:rsidRPr="00A23059" w:rsidRDefault="00610457" w:rsidP="00610457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23059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إن الحمد لله ، نحمده ، ونستعينه ، ونستغفره ، ونعوذ بالله من شرور أنفسنا ، ومن سيئات أعمالنا ، من يهده الله فلا </w:t>
      </w:r>
      <w:r w:rsidRPr="00A23059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مضل له ، ومن يضلل فلا هادي له ،وأشهد أن لا اله الا الله ، وحده لا شريك له ، وأشهد أن محمداً عبده ورسوله  { يا أيها الذين آمنوا اتقوا الله حق تقاته ، ولا تموتن إلا وأنتم مسلمون }  آل عمران  / 120 { </w:t>
      </w:r>
      <w:proofErr w:type="spellStart"/>
      <w:r w:rsidRPr="00A23059">
        <w:rPr>
          <w:rFonts w:ascii="Arabic Typesetting" w:hAnsi="Arabic Typesetting" w:cs="Arabic Typesetting"/>
          <w:b/>
          <w:bCs/>
          <w:sz w:val="96"/>
          <w:szCs w:val="96"/>
          <w:rtl/>
        </w:rPr>
        <w:t>ياأيها</w:t>
      </w:r>
      <w:proofErr w:type="spellEnd"/>
      <w:r w:rsidRPr="00A23059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الناس اتقوا ربكم الذي خلقكم من نفس واحدة ، وخلق منها زوجها ، وبث منهما رجالاً كثيراً ونساءً ، واتقوا الله الذي تساءلون به والأرحام إن الله كان عليكم رقيباً }النساء  / 1  { يا أيها الذين آمنوا اتقوا الله وقولوا قولاً </w:t>
      </w:r>
      <w:r w:rsidRPr="00A23059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سديداً ، يصلح لكم أعمالكم ويغفر لكم ذنوبكم ، ومن يطع الله ورسوله فقد فاز فوزاً عظيماً } الأحزاب  / 70 ، 71  وبعد :</w:t>
      </w:r>
    </w:p>
    <w:p w:rsidR="00610457" w:rsidRPr="00A23059" w:rsidRDefault="00610457" w:rsidP="00610457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23059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فهذه 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الحلقة الأولى في موضوع (المقسط) من اسماء الله الحسنى وصفاته  وهي بعنوان :</w:t>
      </w:r>
      <w:r>
        <w:rPr>
          <w:rFonts w:hint="cs"/>
          <w:rtl/>
        </w:rPr>
        <w:t xml:space="preserve">   </w:t>
      </w:r>
      <w:r w:rsidRPr="00BF5B77">
        <w:rPr>
          <w:rtl/>
        </w:rPr>
        <w:t xml:space="preserve"> </w:t>
      </w:r>
      <w:r w:rsidRPr="00BF5B77">
        <w:rPr>
          <w:rFonts w:ascii="Arabic Typesetting" w:hAnsi="Arabic Typesetting" w:cs="Arabic Typesetting"/>
          <w:b/>
          <w:bCs/>
          <w:sz w:val="96"/>
          <w:szCs w:val="96"/>
          <w:rtl/>
        </w:rPr>
        <w:t>المقدمة  :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ونبدأ ب</w:t>
      </w:r>
      <w:r w:rsidRPr="00A23059">
        <w:rPr>
          <w:rFonts w:ascii="Arabic Typesetting" w:hAnsi="Arabic Typesetting" w:cs="Arabic Typesetting"/>
          <w:b/>
          <w:bCs/>
          <w:sz w:val="96"/>
          <w:szCs w:val="96"/>
          <w:rtl/>
        </w:rPr>
        <w:t>بعض قواعد الأسماء والصفات :</w:t>
      </w:r>
    </w:p>
    <w:p w:rsidR="00610457" w:rsidRDefault="00610457" w:rsidP="00610457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23059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  القاعدة الأولى : أسماء الله كلها حُسنى ومتضمنة لصفات كاملة كما </w:t>
      </w:r>
    </w:p>
    <w:p w:rsidR="00610457" w:rsidRDefault="00610457" w:rsidP="00610457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23059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قال تعالى : { ولله الأسماء الحسنى فادعوه بها } الأعراف : 180 </w:t>
      </w:r>
    </w:p>
    <w:p w:rsidR="00610457" w:rsidRPr="00A23059" w:rsidRDefault="00610457" w:rsidP="00610457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23059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والحسنى ((جمع الأحسن )) أي أن فيها مبالغة في الحسن . </w:t>
      </w:r>
    </w:p>
    <w:p w:rsidR="00610457" w:rsidRPr="00A23059" w:rsidRDefault="00610457" w:rsidP="00610457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23059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القاعدة الثانية : قال الشيخ ابن عثيمين: أسماء الله أعلام وأوصاف ، أعلام باعتبار دلالتها على الذات وأوصاف باعتبار دلالتها على المعاني ، وأما أسماء الناس فهي أعلام لأنها تدل على الذات فقط ، فقد تجد من الناس من اسمه كريم وهو بخيل ومن اسمه </w:t>
      </w:r>
      <w:r w:rsidRPr="00A23059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عادل وهو ظالم ، فأسماء الله سبحانه وتعالى وأسماء الرسول صلى الله عليه وسلم والقرآن الكريم واليوم الآخر متضمنة لأوصاف ، فلا يوجد في أسماء الله أي أسم جامد ( لا يدل على معنى ) كالدهر مثلا فهو ليس من أسماء الله ، وقد ورد في الحديث القدسي أن النبي صلى الله عليه وسلم قال :  قال الله عز وجل ” يؤذيني بن آدم يسب الدهر ، وأنا الدهر بيدي الأمر ، أقلب الليل والنهار” </w:t>
      </w:r>
      <w:r w:rsidRPr="00155EE7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رواه البخاري ومسلم </w:t>
      </w:r>
      <w:r w:rsidRPr="00A23059">
        <w:rPr>
          <w:rFonts w:ascii="Arabic Typesetting" w:hAnsi="Arabic Typesetting" w:cs="Arabic Typesetting"/>
          <w:b/>
          <w:bCs/>
          <w:sz w:val="96"/>
          <w:szCs w:val="96"/>
          <w:rtl/>
        </w:rPr>
        <w:t>. فالليل والنهار ه</w:t>
      </w: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ما الدهر فكيف </w:t>
      </w: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يكون المقلب (</w:t>
      </w:r>
      <w:proofErr w:type="spellStart"/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>بكسراللام</w:t>
      </w:r>
      <w:proofErr w:type="spellEnd"/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) </w:t>
      </w:r>
      <w:proofErr w:type="spellStart"/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>هو</w:t>
      </w:r>
      <w:r w:rsidRPr="00A23059">
        <w:rPr>
          <w:rFonts w:ascii="Arabic Typesetting" w:hAnsi="Arabic Typesetting" w:cs="Arabic Typesetting"/>
          <w:b/>
          <w:bCs/>
          <w:sz w:val="96"/>
          <w:szCs w:val="96"/>
          <w:rtl/>
        </w:rPr>
        <w:t>المقلَّب</w:t>
      </w:r>
      <w:proofErr w:type="spellEnd"/>
      <w:r w:rsidRPr="00A23059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بفتحها </w:t>
      </w:r>
      <w:r w:rsidRPr="00155EE7">
        <w:rPr>
          <w:rFonts w:ascii="Arabic Typesetting" w:hAnsi="Arabic Typesetting" w:cs="Arabic Typesetting"/>
          <w:b/>
          <w:bCs/>
          <w:sz w:val="76"/>
          <w:szCs w:val="76"/>
          <w:rtl/>
        </w:rPr>
        <w:t xml:space="preserve">(انتهى كلامه ) . </w:t>
      </w:r>
    </w:p>
    <w:p w:rsidR="00610457" w:rsidRDefault="00610457" w:rsidP="00610457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قال الإمام النووي رحمه الله :(لأن العرب كانت تسب </w:t>
      </w:r>
      <w:proofErr w:type="spellStart"/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>الدهر</w:t>
      </w:r>
      <w:r w:rsidRPr="00A23059">
        <w:rPr>
          <w:rFonts w:ascii="Arabic Typesetting" w:hAnsi="Arabic Typesetting" w:cs="Arabic Typesetting"/>
          <w:b/>
          <w:bCs/>
          <w:sz w:val="96"/>
          <w:szCs w:val="96"/>
          <w:rtl/>
        </w:rPr>
        <w:t>عند</w:t>
      </w:r>
      <w:proofErr w:type="spellEnd"/>
      <w:r w:rsidRPr="00A23059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النوازل والمصائب التي تصيبها ، والذي يدبر الأمور ويفعل النوازل والحوادث هو الله وليس الدهر فمن سب فاعل النوازل وقع هذا السب على الله ولا </w:t>
      </w:r>
    </w:p>
    <w:p w:rsidR="00610457" w:rsidRPr="00155EE7" w:rsidRDefault="00610457" w:rsidP="00610457">
      <w:pPr>
        <w:rPr>
          <w:rFonts w:ascii="Arabic Typesetting" w:hAnsi="Arabic Typesetting" w:cs="Arabic Typesetting"/>
          <w:b/>
          <w:bCs/>
          <w:sz w:val="68"/>
          <w:szCs w:val="68"/>
          <w:rtl/>
        </w:rPr>
      </w:pP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يقع على الدهر لأنه مخلوق ) </w:t>
      </w:r>
      <w:r w:rsidRPr="00155EE7">
        <w:rPr>
          <w:rFonts w:ascii="Arabic Typesetting" w:hAnsi="Arabic Typesetting" w:cs="Arabic Typesetting"/>
          <w:b/>
          <w:bCs/>
          <w:sz w:val="68"/>
          <w:szCs w:val="68"/>
          <w:rtl/>
        </w:rPr>
        <w:t xml:space="preserve">(شرح مسلم 18/3).ومعلوم أن الدهر اسم للزمن والوقت. </w:t>
      </w:r>
    </w:p>
    <w:p w:rsidR="00610457" w:rsidRDefault="00610457" w:rsidP="00610457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lastRenderedPageBreak/>
        <w:t>إلى هنا ونكمل في اللقاء القادم والسلام عليكم ورحمة الله وبركاته .</w:t>
      </w:r>
    </w:p>
    <w:p w:rsidR="00EB1430" w:rsidRDefault="00EB1430">
      <w:bookmarkStart w:id="0" w:name="_GoBack"/>
      <w:bookmarkEnd w:id="0"/>
    </w:p>
    <w:sectPr w:rsidR="00EB1430" w:rsidSect="00BB584D">
      <w:footerReference w:type="default" r:id="rId8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4103" w:rsidRDefault="00864103" w:rsidP="00610457">
      <w:pPr>
        <w:spacing w:after="0" w:line="240" w:lineRule="auto"/>
      </w:pPr>
      <w:r>
        <w:separator/>
      </w:r>
    </w:p>
  </w:endnote>
  <w:endnote w:type="continuationSeparator" w:id="0">
    <w:p w:rsidR="00864103" w:rsidRDefault="00864103" w:rsidP="006104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567071430"/>
      <w:docPartObj>
        <w:docPartGallery w:val="Page Numbers (Bottom of Page)"/>
        <w:docPartUnique/>
      </w:docPartObj>
    </w:sdtPr>
    <w:sdtContent>
      <w:p w:rsidR="00610457" w:rsidRDefault="0061045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610457">
          <w:rPr>
            <w:noProof/>
            <w:rtl/>
            <w:lang w:val="ar-SA"/>
          </w:rPr>
          <w:t>7</w:t>
        </w:r>
        <w:r>
          <w:fldChar w:fldCharType="end"/>
        </w:r>
      </w:p>
    </w:sdtContent>
  </w:sdt>
  <w:p w:rsidR="00610457" w:rsidRDefault="0061045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4103" w:rsidRDefault="00864103" w:rsidP="00610457">
      <w:pPr>
        <w:spacing w:after="0" w:line="240" w:lineRule="auto"/>
      </w:pPr>
      <w:r>
        <w:separator/>
      </w:r>
    </w:p>
  </w:footnote>
  <w:footnote w:type="continuationSeparator" w:id="0">
    <w:p w:rsidR="00864103" w:rsidRDefault="00864103" w:rsidP="006104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457"/>
    <w:rsid w:val="00610457"/>
    <w:rsid w:val="00864103"/>
    <w:rsid w:val="00BB584D"/>
    <w:rsid w:val="00EB1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457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104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610457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61045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4"/>
    <w:uiPriority w:val="99"/>
    <w:rsid w:val="00610457"/>
    <w:rPr>
      <w:rFonts w:cs="Arial"/>
    </w:rPr>
  </w:style>
  <w:style w:type="paragraph" w:styleId="a5">
    <w:name w:val="footer"/>
    <w:basedOn w:val="a"/>
    <w:link w:val="Char1"/>
    <w:uiPriority w:val="99"/>
    <w:unhideWhenUsed/>
    <w:rsid w:val="0061045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5"/>
    <w:uiPriority w:val="99"/>
    <w:rsid w:val="00610457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457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104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610457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61045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4"/>
    <w:uiPriority w:val="99"/>
    <w:rsid w:val="00610457"/>
    <w:rPr>
      <w:rFonts w:cs="Arial"/>
    </w:rPr>
  </w:style>
  <w:style w:type="paragraph" w:styleId="a5">
    <w:name w:val="footer"/>
    <w:basedOn w:val="a"/>
    <w:link w:val="Char1"/>
    <w:uiPriority w:val="99"/>
    <w:unhideWhenUsed/>
    <w:rsid w:val="0061045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5"/>
    <w:uiPriority w:val="99"/>
    <w:rsid w:val="00610457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328</Words>
  <Characters>1875</Characters>
  <Application>Microsoft Office Word</Application>
  <DocSecurity>0</DocSecurity>
  <Lines>15</Lines>
  <Paragraphs>4</Paragraphs>
  <ScaleCrop>false</ScaleCrop>
  <Company>Ahmed-Under</Company>
  <LinksUpToDate>false</LinksUpToDate>
  <CharactersWithSpaces>2199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2022-01-27T19:51:00Z</dcterms:created>
  <dcterms:modified xsi:type="dcterms:W3CDTF">2022-01-27T19:52:00Z</dcterms:modified>
</cp:coreProperties>
</file>