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87" w:rsidRPr="00840B64" w:rsidRDefault="00FB2C87" w:rsidP="00FB2C87">
      <w:pPr>
        <w:rPr>
          <w:rFonts w:ascii="Arabic Typesetting" w:hAnsi="Arabic Typesetting" w:cs="Arabic Typesetting"/>
          <w:b/>
          <w:bCs/>
          <w:sz w:val="94"/>
          <w:szCs w:val="94"/>
          <w:rtl/>
        </w:rPr>
      </w:pPr>
      <w:r w:rsidRPr="00840B64">
        <w:rPr>
          <w:rFonts w:ascii="Arabic Typesetting" w:hAnsi="Arabic Typesetting" w:cs="Arabic Typesetting"/>
          <w:b/>
          <w:bCs/>
          <w:sz w:val="94"/>
          <w:szCs w:val="94"/>
          <w:rtl/>
        </w:rPr>
        <w:t xml:space="preserve">بسم الله والحمد لله والصلاة والسلام على رسول الله وبعد : فهذه </w:t>
      </w:r>
    </w:p>
    <w:p w:rsidR="00FB2C87" w:rsidRPr="00536478" w:rsidRDefault="00FB2C87" w:rsidP="00FB2C87">
      <w:pPr>
        <w:rPr>
          <w:rFonts w:ascii="Arabic Typesetting" w:hAnsi="Arabic Typesetting" w:cs="Arabic Typesetting"/>
          <w:b/>
          <w:bCs/>
          <w:sz w:val="94"/>
          <w:szCs w:val="94"/>
          <w:rtl/>
        </w:rPr>
      </w:pPr>
      <w:r w:rsidRPr="00840B64">
        <w:rPr>
          <w:rFonts w:ascii="Arabic Typesetting" w:hAnsi="Arabic Typesetting" w:cs="Arabic Typesetting"/>
          <w:b/>
          <w:bCs/>
          <w:sz w:val="94"/>
          <w:szCs w:val="94"/>
          <w:rtl/>
        </w:rPr>
        <w:t>الحلقة الثا</w:t>
      </w:r>
      <w:r>
        <w:rPr>
          <w:rFonts w:ascii="Arabic Typesetting" w:hAnsi="Arabic Typesetting" w:cs="Arabic Typesetting" w:hint="cs"/>
          <w:b/>
          <w:bCs/>
          <w:sz w:val="94"/>
          <w:szCs w:val="94"/>
          <w:rtl/>
        </w:rPr>
        <w:t>لثة</w:t>
      </w:r>
      <w:r w:rsidRPr="00840B64">
        <w:rPr>
          <w:rFonts w:ascii="Arabic Typesetting" w:hAnsi="Arabic Typesetting" w:cs="Arabic Typesetting"/>
          <w:b/>
          <w:bCs/>
          <w:sz w:val="94"/>
          <w:szCs w:val="94"/>
          <w:rtl/>
        </w:rPr>
        <w:t xml:space="preserve"> والسبعون </w:t>
      </w:r>
      <w:proofErr w:type="spellStart"/>
      <w:r w:rsidRPr="00840B64">
        <w:rPr>
          <w:rFonts w:ascii="Arabic Typesetting" w:hAnsi="Arabic Typesetting" w:cs="Arabic Typesetting"/>
          <w:b/>
          <w:bCs/>
          <w:sz w:val="94"/>
          <w:szCs w:val="94"/>
          <w:rtl/>
        </w:rPr>
        <w:t>بعدالمائة</w:t>
      </w:r>
      <w:proofErr w:type="spellEnd"/>
      <w:r w:rsidRPr="00840B64">
        <w:rPr>
          <w:rFonts w:ascii="Arabic Typesetting" w:hAnsi="Arabic Typesetting" w:cs="Arabic Typesetting"/>
          <w:b/>
          <w:bCs/>
          <w:sz w:val="94"/>
          <w:szCs w:val="94"/>
          <w:rtl/>
        </w:rPr>
        <w:t xml:space="preserve">  في موضوع ( الديّان ) من </w:t>
      </w:r>
      <w:proofErr w:type="spellStart"/>
      <w:r w:rsidRPr="00840B64">
        <w:rPr>
          <w:rFonts w:ascii="Arabic Typesetting" w:hAnsi="Arabic Typesetting" w:cs="Arabic Typesetting"/>
          <w:b/>
          <w:bCs/>
          <w:sz w:val="94"/>
          <w:szCs w:val="94"/>
          <w:rtl/>
        </w:rPr>
        <w:t>اسماءالله</w:t>
      </w:r>
      <w:proofErr w:type="spellEnd"/>
      <w:r w:rsidRPr="00840B64">
        <w:rPr>
          <w:rFonts w:ascii="Arabic Typesetting" w:hAnsi="Arabic Typesetting" w:cs="Arabic Typesetting"/>
          <w:b/>
          <w:bCs/>
          <w:sz w:val="94"/>
          <w:szCs w:val="94"/>
          <w:rtl/>
        </w:rPr>
        <w:t xml:space="preserve"> الحسنى وصفاته وهي بعنوان : خطبة جمعة – عن اسم "الدّيان"</w:t>
      </w:r>
    </w:p>
    <w:p w:rsidR="00FB2C87" w:rsidRPr="00536478" w:rsidRDefault="00FB2C87" w:rsidP="00FB2C87">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ومن معاني الديان: أنه الحاكم والقاضي الذي يحكم بين عباده, قال تعالى: (الْمُلْكُ يَوْمَئِذٍ لِلَّهِ يَحْكُمُ بَيْنَهُمْ فَالَّذِينَ آمَنُوا وَعَمِلُوا الصَّالِحَاتِ فِي جَنَّاتِ النَّعِيمِ * وَالَّذِينَ كَفَرُوا وَكَذَّبُوا بِآيَاتِنَا فَأُولَئِكَ لَهُمْ عَذَابٌ مُهِينٌ) </w:t>
      </w:r>
      <w:r w:rsidRPr="00536478">
        <w:rPr>
          <w:rFonts w:ascii="Arabic Typesetting" w:hAnsi="Arabic Typesetting" w:cs="Arabic Typesetting"/>
          <w:b/>
          <w:bCs/>
          <w:sz w:val="94"/>
          <w:szCs w:val="94"/>
          <w:rtl/>
        </w:rPr>
        <w:lastRenderedPageBreak/>
        <w:t>[الحج: 56، 57], ويفصل بينهم, قال -سبحانه-: (إِنَّ رَبَّكَ هُوَ يَفْصِلُ بَيْنَهُمْ يَوْمَ الْقِيَامَةِ فِيمَا كَانُوا فِيهِ يَخْتَلِفُونَ) [السجدة: 25].</w:t>
      </w:r>
    </w:p>
    <w:p w:rsidR="00FB2C87" w:rsidRPr="00536478" w:rsidRDefault="00FB2C87" w:rsidP="00FB2C87">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عباد الله: الديَّان: جاء بصيغة المبالغة، وتعني المبالغة في الكمّ، والمبالغة في النوع، فحسابه -سبحانه- للعباد شامل لجميع أعمالهم, فالله -عز </w:t>
      </w:r>
    </w:p>
    <w:p w:rsidR="00FB2C87" w:rsidRPr="00536478" w:rsidRDefault="00FB2C87" w:rsidP="00FB2C87">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وجل- سيحاسب عن كل الذنوب مهما كثرت، صغرت أو كبرت, قال تعالى: (فَوَرَبِّكَ لَنَسْأَلَنَّهُمْ أَجْمَعِينَ * عَمَّا كَانُوا </w:t>
      </w:r>
      <w:r w:rsidRPr="00536478">
        <w:rPr>
          <w:rFonts w:ascii="Arabic Typesetting" w:hAnsi="Arabic Typesetting" w:cs="Arabic Typesetting"/>
          <w:b/>
          <w:bCs/>
          <w:sz w:val="94"/>
          <w:szCs w:val="94"/>
          <w:rtl/>
        </w:rPr>
        <w:lastRenderedPageBreak/>
        <w:t>يَعْمَلُونَ) [الحجر: 92، 93], وقال: (فَمَنْ يَعْمَلْ مِثْقَالَ ذَرَّةٍ خَيْرًا يَرَهُ * وَمَنْ يَعْمَلْ مِثْقَالَ ذَرَّةٍ شَرًّا يَرَهُ) [الزلزلة: 7، 8].</w:t>
      </w:r>
    </w:p>
    <w:p w:rsidR="00FB2C87" w:rsidRDefault="00FB2C87" w:rsidP="00FB2C87">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معشر الكرام: وإذا علم المؤمن أن الرب -سبحانه- ديّان، وأن يوم </w:t>
      </w:r>
    </w:p>
    <w:p w:rsidR="00FB2C87" w:rsidRPr="00536478" w:rsidRDefault="00FB2C87" w:rsidP="00FB2C87">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القيامة يوم جزاء وحساب، وأنه سيجد أعماله كلها محضرة خيرها وشرها؛ فإنه سيحسب لذلك اليوم عدَّته، فالكيّس من حاسب نفسه ما دام في دار المهلة والعمل. قال أبو الدرداء -رضي الله عنه-: "البر لا </w:t>
      </w:r>
      <w:r w:rsidRPr="00536478">
        <w:rPr>
          <w:rFonts w:ascii="Arabic Typesetting" w:hAnsi="Arabic Typesetting" w:cs="Arabic Typesetting"/>
          <w:b/>
          <w:bCs/>
          <w:sz w:val="94"/>
          <w:szCs w:val="94"/>
          <w:rtl/>
        </w:rPr>
        <w:lastRenderedPageBreak/>
        <w:t>يبلى والإثم لا ينسى، والدّيان لا ينام، فكن كما شئت كما تدين تدان".</w:t>
      </w:r>
    </w:p>
    <w:p w:rsidR="00FB2C87" w:rsidRPr="00536478" w:rsidRDefault="00FB2C87" w:rsidP="00FB2C87">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والحساب يومئذٍ بالحسنات والسيئات, وفي حديث أبي هريرة -رضي الله عنه-: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w:t>
      </w:r>
      <w:r w:rsidRPr="00536478">
        <w:rPr>
          <w:rFonts w:ascii="Arabic Typesetting" w:hAnsi="Arabic Typesetting" w:cs="Arabic Typesetting"/>
          <w:b/>
          <w:bCs/>
          <w:sz w:val="94"/>
          <w:szCs w:val="94"/>
          <w:rtl/>
        </w:rPr>
        <w:lastRenderedPageBreak/>
        <w:t>يقضيَ ما عليه، أخذ من خطاياهم فطُرِحت عليه. ثمَّ طُرِح في النَّارِ" (رواه مسلم).</w:t>
      </w:r>
    </w:p>
    <w:p w:rsidR="00FB2C87" w:rsidRDefault="00FB2C87" w:rsidP="00FB2C87">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بل إن من كمال مجازاة الديان -سبحانه- أنه يجيء بنفسه في ذلك اليوم للفصل بين العباد, قال تعالى: (وَجَاء رَبُّكَ وَالْمَلَكُ صَفّاً صَفّاً) [الفجر: 22], وقال -سبحانه-: (هَلْ يَنْظُرُونَ إِلَّا أَنْ يَأْتِيَهُمُ اللَّهُ فِي ظُلَلٍ مِنَ </w:t>
      </w:r>
    </w:p>
    <w:p w:rsidR="00FB2C87" w:rsidRPr="00536478" w:rsidRDefault="00FB2C87" w:rsidP="00FB2C87">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الْغَمَامِ وَالْمَلَائِكَةُ وَقُضِيَ الْأَمْرُ وَإِلَى اللَّهِ تُرْجَعُ الْأُمُورُ) [البقرة: 210].</w:t>
      </w:r>
    </w:p>
    <w:p w:rsidR="00FB2C87" w:rsidRPr="007318B3" w:rsidRDefault="00FB2C87" w:rsidP="00FB2C87">
      <w:pPr>
        <w:rPr>
          <w:rFonts w:ascii="Arabic Typesetting" w:hAnsi="Arabic Typesetting" w:cs="Arabic Typesetting"/>
          <w:b/>
          <w:bCs/>
          <w:sz w:val="68"/>
          <w:szCs w:val="68"/>
          <w:rtl/>
        </w:rPr>
      </w:pPr>
      <w:r w:rsidRPr="00536478">
        <w:rPr>
          <w:rFonts w:ascii="Arabic Typesetting" w:hAnsi="Arabic Typesetting" w:cs="Arabic Typesetting"/>
          <w:b/>
          <w:bCs/>
          <w:sz w:val="94"/>
          <w:szCs w:val="94"/>
          <w:rtl/>
        </w:rPr>
        <w:lastRenderedPageBreak/>
        <w:t xml:space="preserve">وحساب الديان حسابٌ دقيقٌ, فعن عائشة -رضي الله عنها-: "أنَّ رجلاً من أصحابِ النَّبيِّ -صلَّى اللَّهُ عليه وسلَّم- جليسٌ بينَ يديهِ فقال: يا رسولَ اللَّهِ إنَّ لي مملوكينَ يكذبونني ويخونني ويعصونَني فأضربُهم وأسبُّهم، فَكيفَ أنا منهم فقال رسولُ اللَّهِ -صلَّى اللَّهُ عليه وسلَّم-: "يُحسَبِ ما خانوكَ وعصوكَ وَكذَبوكَ فإن كانَ عقابُك إيَّاهم دونَ ذنوبِهم كانَ فضلًا لَك، وإن كانَ عقابُك إيَّاهم بقدرِ ذنوبِهم كانَ كفافًا لا لَك ولا عليكَ، وإن كانَ عقابُك </w:t>
      </w:r>
      <w:r w:rsidRPr="00536478">
        <w:rPr>
          <w:rFonts w:ascii="Arabic Typesetting" w:hAnsi="Arabic Typesetting" w:cs="Arabic Typesetting"/>
          <w:b/>
          <w:bCs/>
          <w:sz w:val="94"/>
          <w:szCs w:val="94"/>
          <w:rtl/>
        </w:rPr>
        <w:lastRenderedPageBreak/>
        <w:t xml:space="preserve">إيَّاهم فوقَ ذنوبِهم اقتُصَّ لَهم منكَ الفضلَ الَّذي يبقى قِبلَك". فجعلَ الرَّجلُ يبكي بينَ يدي رسولِ اللَّهِ -صلَّى اللَّهُ عليه وسلَّم- ويَهتِفُ فقال رسولُ اللَّهِ -صلَّى اللَّهُ عليه وسلَّم-: ما لهُ أما تقرأُ كتابَ اللَّهِ تعالى (وَنَضَعُ الْمَوَازِينَ الْقِسْطَ ليَوْمِ الْقِيَامَةِ فَلَا تُظْلَمُ نَفْسٌ شَيْئًا وَإِنْ كَانَ مِثْقَالَ حَبَّةٍ مِنْ خَرْدَلٍ أَتَيْنَا بِهَا وَكَفَى بِنَا حَاسِبِينَ) [الأنبياء:47]، فقال الرَّجلُ يا رسولَ اللَّهِ ما أجدُ شيئًا خيرًا لي من فراقِ هؤلاءِ: </w:t>
      </w:r>
      <w:r w:rsidRPr="00536478">
        <w:rPr>
          <w:rFonts w:ascii="Arabic Typesetting" w:hAnsi="Arabic Typesetting" w:cs="Arabic Typesetting"/>
          <w:b/>
          <w:bCs/>
          <w:sz w:val="94"/>
          <w:szCs w:val="94"/>
          <w:rtl/>
        </w:rPr>
        <w:lastRenderedPageBreak/>
        <w:t xml:space="preserve">"أشهدُك أنَّهم أحرارٌ كلُّهم" </w:t>
      </w:r>
      <w:r w:rsidRPr="007318B3">
        <w:rPr>
          <w:rFonts w:ascii="Arabic Typesetting" w:hAnsi="Arabic Typesetting" w:cs="Arabic Typesetting"/>
          <w:b/>
          <w:bCs/>
          <w:sz w:val="68"/>
          <w:szCs w:val="68"/>
          <w:rtl/>
        </w:rPr>
        <w:t>(أخرجه أحمد والترمذي وصححه الألباني).</w:t>
      </w:r>
    </w:p>
    <w:p w:rsidR="00FB2C87" w:rsidRPr="007318B3" w:rsidRDefault="00FB2C87" w:rsidP="00FB2C87">
      <w:pPr>
        <w:rPr>
          <w:rFonts w:ascii="Arabic Typesetting" w:hAnsi="Arabic Typesetting" w:cs="Arabic Typesetting"/>
          <w:b/>
          <w:bCs/>
          <w:sz w:val="94"/>
          <w:szCs w:val="94"/>
          <w:rtl/>
        </w:rPr>
      </w:pPr>
      <w:r w:rsidRPr="00536478">
        <w:rPr>
          <w:rFonts w:ascii="Arabic Typesetting" w:hAnsi="Arabic Typesetting" w:cs="Arabic Typesetting" w:hint="cs"/>
          <w:b/>
          <w:bCs/>
          <w:sz w:val="94"/>
          <w:szCs w:val="94"/>
          <w:rtl/>
        </w:rPr>
        <w:t xml:space="preserve">   </w:t>
      </w:r>
      <w:r w:rsidRPr="007318B3">
        <w:rPr>
          <w:rFonts w:ascii="Arabic Typesetting" w:hAnsi="Arabic Typesetting" w:cs="Arabic Typesetting"/>
          <w:b/>
          <w:bCs/>
          <w:sz w:val="94"/>
          <w:szCs w:val="94"/>
          <w:rtl/>
        </w:rPr>
        <w:t>إ</w:t>
      </w:r>
      <w:r>
        <w:rPr>
          <w:rFonts w:ascii="Arabic Typesetting" w:hAnsi="Arabic Typesetting" w:cs="Arabic Typesetting"/>
          <w:b/>
          <w:bCs/>
          <w:sz w:val="94"/>
          <w:szCs w:val="94"/>
          <w:rtl/>
        </w:rPr>
        <w:t xml:space="preserve">لى هنا ونكمل في اللقاء </w:t>
      </w:r>
      <w:proofErr w:type="spellStart"/>
      <w:r>
        <w:rPr>
          <w:rFonts w:ascii="Arabic Typesetting" w:hAnsi="Arabic Typesetting" w:cs="Arabic Typesetting"/>
          <w:b/>
          <w:bCs/>
          <w:sz w:val="94"/>
          <w:szCs w:val="94"/>
          <w:rtl/>
        </w:rPr>
        <w:t>القادم،</w:t>
      </w:r>
      <w:r w:rsidRPr="007318B3">
        <w:rPr>
          <w:rFonts w:ascii="Arabic Typesetting" w:hAnsi="Arabic Typesetting" w:cs="Arabic Typesetting"/>
          <w:b/>
          <w:bCs/>
          <w:sz w:val="94"/>
          <w:szCs w:val="94"/>
          <w:rtl/>
        </w:rPr>
        <w:t>والسلام</w:t>
      </w:r>
      <w:proofErr w:type="spellEnd"/>
      <w:r w:rsidRPr="007318B3">
        <w:rPr>
          <w:rFonts w:ascii="Arabic Typesetting" w:hAnsi="Arabic Typesetting" w:cs="Arabic Typesetting"/>
          <w:b/>
          <w:bCs/>
          <w:sz w:val="94"/>
          <w:szCs w:val="94"/>
          <w:rtl/>
        </w:rPr>
        <w:t xml:space="preserve"> عليكم ورحمة الله </w:t>
      </w:r>
      <w:r>
        <w:rPr>
          <w:rFonts w:ascii="Arabic Typesetting" w:hAnsi="Arabic Typesetting" w:cs="Arabic Typesetting"/>
          <w:b/>
          <w:bCs/>
          <w:sz w:val="94"/>
          <w:szCs w:val="94"/>
          <w:rtl/>
        </w:rPr>
        <w:t>وبركاته</w:t>
      </w:r>
      <w:r>
        <w:rPr>
          <w:rFonts w:ascii="Arabic Typesetting" w:hAnsi="Arabic Typesetting" w:cs="Arabic Typesetting" w:hint="cs"/>
          <w:b/>
          <w:bCs/>
          <w:sz w:val="94"/>
          <w:szCs w:val="94"/>
          <w:rtl/>
        </w:rPr>
        <w:t>.</w:t>
      </w:r>
      <w:r w:rsidRPr="007318B3">
        <w:rPr>
          <w:rFonts w:ascii="Arabic Typesetting" w:hAnsi="Arabic Typesetting" w:cs="Arabic Typesetting"/>
          <w:b/>
          <w:bCs/>
          <w:sz w:val="94"/>
          <w:szCs w:val="94"/>
          <w:rtl/>
        </w:rPr>
        <w:t xml:space="preserve"> </w:t>
      </w:r>
    </w:p>
    <w:p w:rsidR="003B682F" w:rsidRDefault="003B682F">
      <w:bookmarkStart w:id="0" w:name="_GoBack"/>
      <w:bookmarkEnd w:id="0"/>
    </w:p>
    <w:sectPr w:rsidR="003B682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75" w:rsidRDefault="00777A75" w:rsidP="00FB2C87">
      <w:pPr>
        <w:spacing w:after="0" w:line="240" w:lineRule="auto"/>
      </w:pPr>
      <w:r>
        <w:separator/>
      </w:r>
    </w:p>
  </w:endnote>
  <w:endnote w:type="continuationSeparator" w:id="0">
    <w:p w:rsidR="00777A75" w:rsidRDefault="00777A75" w:rsidP="00FB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2628219"/>
      <w:docPartObj>
        <w:docPartGallery w:val="Page Numbers (Bottom of Page)"/>
        <w:docPartUnique/>
      </w:docPartObj>
    </w:sdtPr>
    <w:sdtContent>
      <w:p w:rsidR="00FB2C87" w:rsidRDefault="00FB2C87">
        <w:pPr>
          <w:pStyle w:val="a4"/>
          <w:jc w:val="center"/>
        </w:pPr>
        <w:r>
          <w:fldChar w:fldCharType="begin"/>
        </w:r>
        <w:r>
          <w:instrText>PAGE   \* MERGEFORMAT</w:instrText>
        </w:r>
        <w:r>
          <w:fldChar w:fldCharType="separate"/>
        </w:r>
        <w:r w:rsidRPr="00FB2C87">
          <w:rPr>
            <w:noProof/>
            <w:rtl/>
            <w:lang w:val="ar-SA"/>
          </w:rPr>
          <w:t>8</w:t>
        </w:r>
        <w:r>
          <w:fldChar w:fldCharType="end"/>
        </w:r>
      </w:p>
    </w:sdtContent>
  </w:sdt>
  <w:p w:rsidR="00FB2C87" w:rsidRDefault="00FB2C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75" w:rsidRDefault="00777A75" w:rsidP="00FB2C87">
      <w:pPr>
        <w:spacing w:after="0" w:line="240" w:lineRule="auto"/>
      </w:pPr>
      <w:r>
        <w:separator/>
      </w:r>
    </w:p>
  </w:footnote>
  <w:footnote w:type="continuationSeparator" w:id="0">
    <w:p w:rsidR="00777A75" w:rsidRDefault="00777A75" w:rsidP="00FB2C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87"/>
    <w:rsid w:val="003B682F"/>
    <w:rsid w:val="00777A75"/>
    <w:rsid w:val="00BB584D"/>
    <w:rsid w:val="00FB2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C8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C87"/>
    <w:pPr>
      <w:tabs>
        <w:tab w:val="center" w:pos="4153"/>
        <w:tab w:val="right" w:pos="8306"/>
      </w:tabs>
      <w:spacing w:after="0" w:line="240" w:lineRule="auto"/>
    </w:pPr>
  </w:style>
  <w:style w:type="character" w:customStyle="1" w:styleId="Char">
    <w:name w:val="رأس الصفحة Char"/>
    <w:basedOn w:val="a0"/>
    <w:link w:val="a3"/>
    <w:uiPriority w:val="99"/>
    <w:rsid w:val="00FB2C87"/>
    <w:rPr>
      <w:rFonts w:cs="Arial"/>
    </w:rPr>
  </w:style>
  <w:style w:type="paragraph" w:styleId="a4">
    <w:name w:val="footer"/>
    <w:basedOn w:val="a"/>
    <w:link w:val="Char0"/>
    <w:uiPriority w:val="99"/>
    <w:unhideWhenUsed/>
    <w:rsid w:val="00FB2C87"/>
    <w:pPr>
      <w:tabs>
        <w:tab w:val="center" w:pos="4153"/>
        <w:tab w:val="right" w:pos="8306"/>
      </w:tabs>
      <w:spacing w:after="0" w:line="240" w:lineRule="auto"/>
    </w:pPr>
  </w:style>
  <w:style w:type="character" w:customStyle="1" w:styleId="Char0">
    <w:name w:val="تذييل الصفحة Char"/>
    <w:basedOn w:val="a0"/>
    <w:link w:val="a4"/>
    <w:uiPriority w:val="99"/>
    <w:rsid w:val="00FB2C8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C8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C87"/>
    <w:pPr>
      <w:tabs>
        <w:tab w:val="center" w:pos="4153"/>
        <w:tab w:val="right" w:pos="8306"/>
      </w:tabs>
      <w:spacing w:after="0" w:line="240" w:lineRule="auto"/>
    </w:pPr>
  </w:style>
  <w:style w:type="character" w:customStyle="1" w:styleId="Char">
    <w:name w:val="رأس الصفحة Char"/>
    <w:basedOn w:val="a0"/>
    <w:link w:val="a3"/>
    <w:uiPriority w:val="99"/>
    <w:rsid w:val="00FB2C87"/>
    <w:rPr>
      <w:rFonts w:cs="Arial"/>
    </w:rPr>
  </w:style>
  <w:style w:type="paragraph" w:styleId="a4">
    <w:name w:val="footer"/>
    <w:basedOn w:val="a"/>
    <w:link w:val="Char0"/>
    <w:uiPriority w:val="99"/>
    <w:unhideWhenUsed/>
    <w:rsid w:val="00FB2C87"/>
    <w:pPr>
      <w:tabs>
        <w:tab w:val="center" w:pos="4153"/>
        <w:tab w:val="right" w:pos="8306"/>
      </w:tabs>
      <w:spacing w:after="0" w:line="240" w:lineRule="auto"/>
    </w:pPr>
  </w:style>
  <w:style w:type="character" w:customStyle="1" w:styleId="Char0">
    <w:name w:val="تذييل الصفحة Char"/>
    <w:basedOn w:val="a0"/>
    <w:link w:val="a4"/>
    <w:uiPriority w:val="99"/>
    <w:rsid w:val="00FB2C8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474</Words>
  <Characters>2708</Characters>
  <Application>Microsoft Office Word</Application>
  <DocSecurity>0</DocSecurity>
  <Lines>22</Lines>
  <Paragraphs>6</Paragraphs>
  <ScaleCrop>false</ScaleCrop>
  <Company>Ahmed-Under</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2022-01-29T11:59:00Z</dcterms:created>
  <dcterms:modified xsi:type="dcterms:W3CDTF">2022-01-29T11:59:00Z</dcterms:modified>
</cp:coreProperties>
</file>