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60A" w:rsidRPr="00556FEB" w:rsidRDefault="002B160A" w:rsidP="002B160A">
      <w:pPr>
        <w:rPr>
          <w:rFonts w:ascii="Arabic Typesetting" w:hAnsi="Arabic Typesetting" w:cs="Arabic Typesetting"/>
          <w:b/>
          <w:bCs/>
          <w:sz w:val="88"/>
          <w:szCs w:val="88"/>
          <w:rtl/>
        </w:rPr>
      </w:pPr>
      <w:r w:rsidRPr="00556FEB">
        <w:rPr>
          <w:rFonts w:ascii="Arabic Typesetting" w:hAnsi="Arabic Typesetting" w:cs="Arabic Typesetting"/>
          <w:b/>
          <w:bCs/>
          <w:sz w:val="88"/>
          <w:szCs w:val="88"/>
          <w:rtl/>
        </w:rPr>
        <w:t>بسم الله والحمد لله والصلاة والسلام على رسول الله وبعد :</w:t>
      </w:r>
    </w:p>
    <w:p w:rsidR="002B160A" w:rsidRPr="00556FEB" w:rsidRDefault="002B160A" w:rsidP="002B160A">
      <w:pPr>
        <w:rPr>
          <w:rFonts w:ascii="Arabic Typesetting" w:hAnsi="Arabic Typesetting" w:cs="Arabic Typesetting"/>
          <w:b/>
          <w:bCs/>
          <w:sz w:val="88"/>
          <w:szCs w:val="88"/>
          <w:rtl/>
        </w:rPr>
      </w:pPr>
      <w:r w:rsidRPr="00556FEB">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التاسعة</w:t>
      </w:r>
      <w:r w:rsidRPr="00556FEB">
        <w:rPr>
          <w:rFonts w:ascii="Arabic Typesetting" w:hAnsi="Arabic Typesetting" w:cs="Arabic Typesetting"/>
          <w:b/>
          <w:bCs/>
          <w:sz w:val="88"/>
          <w:szCs w:val="88"/>
          <w:rtl/>
        </w:rPr>
        <w:t xml:space="preserve"> والثمانون بعد المائة في موضوع(</w:t>
      </w:r>
      <w:proofErr w:type="spellStart"/>
      <w:r w:rsidRPr="00556FEB">
        <w:rPr>
          <w:rFonts w:ascii="Arabic Typesetting" w:hAnsi="Arabic Typesetting" w:cs="Arabic Typesetting"/>
          <w:b/>
          <w:bCs/>
          <w:sz w:val="88"/>
          <w:szCs w:val="88"/>
          <w:rtl/>
        </w:rPr>
        <w:t>الواحدالأحد</w:t>
      </w:r>
      <w:proofErr w:type="spellEnd"/>
      <w:r w:rsidRPr="00556FEB">
        <w:rPr>
          <w:rFonts w:ascii="Arabic Typesetting" w:hAnsi="Arabic Typesetting" w:cs="Arabic Typesetting"/>
          <w:b/>
          <w:bCs/>
          <w:sz w:val="88"/>
          <w:szCs w:val="88"/>
          <w:rtl/>
        </w:rPr>
        <w:t xml:space="preserve">) </w:t>
      </w:r>
    </w:p>
    <w:p w:rsidR="002B160A" w:rsidRPr="00556FEB" w:rsidRDefault="002B160A" w:rsidP="002B160A">
      <w:pPr>
        <w:rPr>
          <w:rFonts w:ascii="Arabic Typesetting" w:hAnsi="Arabic Typesetting" w:cs="Arabic Typesetting"/>
          <w:b/>
          <w:bCs/>
          <w:sz w:val="88"/>
          <w:szCs w:val="88"/>
          <w:rtl/>
        </w:rPr>
      </w:pPr>
      <w:r w:rsidRPr="00556FEB">
        <w:rPr>
          <w:rFonts w:ascii="Arabic Typesetting" w:hAnsi="Arabic Typesetting" w:cs="Arabic Typesetting"/>
          <w:b/>
          <w:bCs/>
          <w:sz w:val="88"/>
          <w:szCs w:val="88"/>
          <w:rtl/>
        </w:rPr>
        <w:t>من اسماء الله الحسنى وصفاته وهي بعنوان :</w:t>
      </w:r>
    </w:p>
    <w:p w:rsidR="002B160A" w:rsidRPr="00B62064" w:rsidRDefault="002B160A" w:rsidP="002B160A">
      <w:pPr>
        <w:rPr>
          <w:rFonts w:ascii="Arabic Typesetting" w:hAnsi="Arabic Typesetting" w:cs="Arabic Typesetting"/>
          <w:b/>
          <w:bCs/>
          <w:sz w:val="78"/>
          <w:szCs w:val="78"/>
          <w:rtl/>
        </w:rPr>
      </w:pPr>
      <w:r w:rsidRPr="00B62064">
        <w:rPr>
          <w:rFonts w:ascii="Arabic Typesetting" w:hAnsi="Arabic Typesetting" w:cs="Arabic Typesetting"/>
          <w:b/>
          <w:bCs/>
          <w:sz w:val="78"/>
          <w:szCs w:val="78"/>
          <w:rtl/>
        </w:rPr>
        <w:t xml:space="preserve">*الآيات الكونية الدالة على وجود الله وعلى </w:t>
      </w:r>
      <w:proofErr w:type="spellStart"/>
      <w:r w:rsidRPr="00B62064">
        <w:rPr>
          <w:rFonts w:ascii="Arabic Typesetting" w:hAnsi="Arabic Typesetting" w:cs="Arabic Typesetting"/>
          <w:b/>
          <w:bCs/>
          <w:sz w:val="78"/>
          <w:szCs w:val="78"/>
          <w:rtl/>
        </w:rPr>
        <w:t>وحدانيته</w:t>
      </w:r>
      <w:proofErr w:type="spellEnd"/>
      <w:r w:rsidRPr="00B62064">
        <w:rPr>
          <w:rFonts w:ascii="Arabic Typesetting" w:hAnsi="Arabic Typesetting" w:cs="Arabic Typesetting"/>
          <w:b/>
          <w:bCs/>
          <w:sz w:val="78"/>
          <w:szCs w:val="78"/>
          <w:rtl/>
        </w:rPr>
        <w:t xml:space="preserve"> ورحمته جل وعلا :</w:t>
      </w:r>
    </w:p>
    <w:p w:rsidR="002B160A" w:rsidRPr="00A551A0" w:rsidRDefault="002B160A" w:rsidP="002B160A">
      <w:pPr>
        <w:rPr>
          <w:rFonts w:ascii="Arabic Typesetting" w:hAnsi="Arabic Typesetting" w:cs="Arabic Typesetting"/>
          <w:b/>
          <w:bCs/>
          <w:sz w:val="86"/>
          <w:szCs w:val="86"/>
          <w:rtl/>
        </w:rPr>
      </w:pPr>
      <w:r w:rsidRPr="00C31732">
        <w:rPr>
          <w:rFonts w:ascii="Arabic Typesetting" w:hAnsi="Arabic Typesetting" w:cs="Arabic Typesetting"/>
          <w:b/>
          <w:bCs/>
          <w:sz w:val="88"/>
          <w:szCs w:val="88"/>
          <w:rtl/>
        </w:rPr>
        <w:t xml:space="preserve">فكيف بمن دقق النظر في أنواع الحيوانات واختلاف تكوينها وتصويرها مما هو عظيم الخلقة، كالبعير والفيل ونحوهما، وما هو صغير الخلقة، كالفراش وأصغر منه كل نوع منها له هيكل خاص وتصوير خاص ووظيفة وطريقة خاصة، وكل له إحساسه قد هداه الله إلى الطريقة التي يسلكها ويعيش بها في حياته، </w:t>
      </w:r>
      <w:r w:rsidRPr="00C31732">
        <w:rPr>
          <w:rFonts w:ascii="Arabic Typesetting" w:hAnsi="Arabic Typesetting" w:cs="Arabic Typesetting"/>
          <w:b/>
          <w:bCs/>
          <w:sz w:val="88"/>
          <w:szCs w:val="88"/>
          <w:rtl/>
        </w:rPr>
        <w:lastRenderedPageBreak/>
        <w:t xml:space="preserve">ويدفع بها ما يؤذيه، ويفترس بها ما يقدر عليه، ومنها ما يمشي على بطنه، ومنها ما يمشي على رجلين، ومنها ما يمشي على أربع، كما ذكر الله </w:t>
      </w:r>
      <w:r w:rsidRPr="00A551A0">
        <w:rPr>
          <w:rFonts w:ascii="Arabic Typesetting" w:hAnsi="Arabic Typesetting" w:cs="Arabic Typesetting"/>
          <w:b/>
          <w:bCs/>
          <w:sz w:val="86"/>
          <w:szCs w:val="86"/>
          <w:rtl/>
        </w:rPr>
        <w:t xml:space="preserve">في الآية (45) من سورة النور، ومنها ما له أرجل كثيرة جداً ولكن اعتماده منها على أربع وباقيها كمساعد لها، وكذلك اختلاف النبات ومنافعه. كل هذا من آيات الله الدالة على </w:t>
      </w:r>
      <w:proofErr w:type="spellStart"/>
      <w:r w:rsidRPr="00A551A0">
        <w:rPr>
          <w:rFonts w:ascii="Arabic Typesetting" w:hAnsi="Arabic Typesetting" w:cs="Arabic Typesetting"/>
          <w:b/>
          <w:bCs/>
          <w:sz w:val="86"/>
          <w:szCs w:val="86"/>
          <w:rtl/>
        </w:rPr>
        <w:t>وحدانيته</w:t>
      </w:r>
      <w:proofErr w:type="spellEnd"/>
      <w:r w:rsidRPr="00A551A0">
        <w:rPr>
          <w:rFonts w:ascii="Arabic Typesetting" w:hAnsi="Arabic Typesetting" w:cs="Arabic Typesetting"/>
          <w:b/>
          <w:bCs/>
          <w:sz w:val="86"/>
          <w:szCs w:val="86"/>
          <w:rtl/>
        </w:rPr>
        <w:t xml:space="preserve"> وعظيم رحمته.</w:t>
      </w:r>
    </w:p>
    <w:p w:rsidR="002B160A" w:rsidRPr="00C31732" w:rsidRDefault="002B160A" w:rsidP="002B160A">
      <w:pPr>
        <w:rPr>
          <w:rFonts w:ascii="Arabic Typesetting" w:hAnsi="Arabic Typesetting" w:cs="Arabic Typesetting"/>
          <w:b/>
          <w:bCs/>
          <w:sz w:val="88"/>
          <w:szCs w:val="88"/>
          <w:rtl/>
        </w:rPr>
      </w:pPr>
      <w:r>
        <w:rPr>
          <w:rFonts w:ascii="Arabic Typesetting" w:hAnsi="Arabic Typesetting" w:cs="Arabic Typesetting"/>
          <w:b/>
          <w:bCs/>
          <w:sz w:val="88"/>
          <w:szCs w:val="88"/>
          <w:rtl/>
        </w:rPr>
        <w:t>نحن مع هذا الآية الكريمة ﴿</w:t>
      </w:r>
      <w:r w:rsidRPr="00C31732">
        <w:rPr>
          <w:rFonts w:ascii="Arabic Typesetting" w:hAnsi="Arabic Typesetting" w:cs="Arabic Typesetting"/>
          <w:b/>
          <w:bCs/>
          <w:sz w:val="88"/>
          <w:szCs w:val="88"/>
          <w:rtl/>
        </w:rPr>
        <w:t xml:space="preserve">إِنَّ فِي خَلْقِ السَّمَاوَاتِ وَالْأَرْضِ ﴾أمام سبع آيات عظام هن علامات واضحة حسية مشاهدة تدل بكل جلاء ووضوح على وجود الله بكامل أسمائه وصفاته وأفعاله، فالسماء بجوها </w:t>
      </w:r>
      <w:r w:rsidRPr="00C31732">
        <w:rPr>
          <w:rFonts w:ascii="Arabic Typesetting" w:hAnsi="Arabic Typesetting" w:cs="Arabic Typesetting"/>
          <w:b/>
          <w:bCs/>
          <w:sz w:val="88"/>
          <w:szCs w:val="88"/>
          <w:rtl/>
        </w:rPr>
        <w:lastRenderedPageBreak/>
        <w:t>وفضائها، والنجوم السائرة والدائرة فيها، والقوانين الإلهية التي تحكم الروابط بين كل نجم وغيره من النجوم، وبين كل كوكب وغيره من الكواكب، وبين كل نجم وتابعيه من الكواكب، وبين كل كوكب وتابعه من الأقمار. كل هذا لم يدرك العلم الحديث سعته مع ما يملكه من آلات الإدراك ووسائله، ولم يكتشف سوى القليل جداً من أسراره.</w:t>
      </w:r>
    </w:p>
    <w:p w:rsidR="002B160A" w:rsidRPr="00C31732" w:rsidRDefault="002B160A" w:rsidP="002B160A">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وقد حاول الإنسان منذ القدم وأجهد نفسه ليكتشف أسرار الكون، فاكتشف بعضها ولكنه تحقق عنده أن ما يجهله أضعاف </w:t>
      </w:r>
      <w:proofErr w:type="spellStart"/>
      <w:r w:rsidRPr="00C31732">
        <w:rPr>
          <w:rFonts w:ascii="Arabic Typesetting" w:hAnsi="Arabic Typesetting" w:cs="Arabic Typesetting"/>
          <w:b/>
          <w:bCs/>
          <w:sz w:val="88"/>
          <w:szCs w:val="88"/>
          <w:rtl/>
        </w:rPr>
        <w:t>أضعاف</w:t>
      </w:r>
      <w:proofErr w:type="spellEnd"/>
      <w:r w:rsidRPr="00C31732">
        <w:rPr>
          <w:rFonts w:ascii="Arabic Typesetting" w:hAnsi="Arabic Typesetting" w:cs="Arabic Typesetting"/>
          <w:b/>
          <w:bCs/>
          <w:sz w:val="88"/>
          <w:szCs w:val="88"/>
          <w:rtl/>
        </w:rPr>
        <w:t xml:space="preserve"> ما يعلمه، فصدق الله العظيم ﴿وَمَا أُوتِيتُمْ مِنَ الْعِلْمِ إِلَّا قَلِيلًا﴾ [الإسراء: 85]. </w:t>
      </w:r>
      <w:r w:rsidRPr="00C31732">
        <w:rPr>
          <w:rFonts w:ascii="Arabic Typesetting" w:hAnsi="Arabic Typesetting" w:cs="Arabic Typesetting"/>
          <w:b/>
          <w:bCs/>
          <w:sz w:val="88"/>
          <w:szCs w:val="88"/>
          <w:rtl/>
        </w:rPr>
        <w:lastRenderedPageBreak/>
        <w:t>ومن الجلي الواضح أنه لا يوجد أي سبب طبيعي استطاع أن يوجه جميع الكواكب وتوابعها للدوران في وجهة واحدة وعلى مستوى واحد بدون حدوث أي تغيير يذكر، فالنظر لهذا الترتيب يدل على وجود حكمة سيطرت عليه من رب إله قادر حكيم، وقد قرر مثل هذا وأكثر بعض علماء الفلك في عصره كما تقدم تفصيله.</w:t>
      </w:r>
    </w:p>
    <w:p w:rsidR="002B160A" w:rsidRDefault="002B160A" w:rsidP="002B160A">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ثم إن هذا العالم بأرضه ومائه وجد في مكانه الصحيح، وقد قرر العلم الحديث أن المحيطات لو كانت أعمق مما هي عليه بضعة آلاف من الأقدام لما كان لدينا "أوكسجين ولا نباتات"، والأرض التي نحيا فيها كلها آيات، فمنها البر </w:t>
      </w:r>
      <w:r w:rsidRPr="00C31732">
        <w:rPr>
          <w:rFonts w:ascii="Arabic Typesetting" w:hAnsi="Arabic Typesetting" w:cs="Arabic Typesetting"/>
          <w:b/>
          <w:bCs/>
          <w:sz w:val="88"/>
          <w:szCs w:val="88"/>
          <w:rtl/>
        </w:rPr>
        <w:lastRenderedPageBreak/>
        <w:t>والبحر والجبال والأودية والأنهار والجداول، وما يحيط بها من هواء، وما يعلوها من سحاب، وما يدور حولها من أثير، وفيها الإنسان والحيوان والنبات، وفيها الحشرات وغيرها مما لا يدرك بالأبصار، وما يسميه العلم الحديث بـ«الفيروسات والبكتريا»، وفيها من أنواع النبات والأشجار والحيوان ما لا يحصى عدداً، وكل ما فيها ومن فيها أعطاه الله سبحانه وتعالى ما يحتاجه وما يناسبه بميزان عادل، وتقدير إلهي دقيق، كما قال تعالى: ﴿ وَأَنْزَلْنَا مِنَ السَّمَاءِ مَاءً بِقَدَرٍ فَأَسْكَنَّاهُ فِي الْأَرْضِ وَإِنَّا عَلَى ذَهَابٍ بِهِ لَقَادِرُونَ ﴾</w:t>
      </w:r>
      <w:r w:rsidRPr="00A551A0">
        <w:rPr>
          <w:rFonts w:ascii="Arabic Typesetting" w:hAnsi="Arabic Typesetting" w:cs="Arabic Typesetting"/>
          <w:b/>
          <w:bCs/>
          <w:sz w:val="58"/>
          <w:szCs w:val="58"/>
          <w:rtl/>
        </w:rPr>
        <w:t xml:space="preserve"> [المؤمنون: 18]</w:t>
      </w:r>
      <w:r w:rsidRPr="00C31732">
        <w:rPr>
          <w:rFonts w:ascii="Arabic Typesetting" w:hAnsi="Arabic Typesetting" w:cs="Arabic Typesetting"/>
          <w:b/>
          <w:bCs/>
          <w:sz w:val="88"/>
          <w:szCs w:val="88"/>
          <w:rtl/>
        </w:rPr>
        <w:t xml:space="preserve"> وقال: ﴿ وَأَنْبَتْنَا فِيهَا مِنْ كُلِّ شَيْءٍ مَوْزُونٍ </w:t>
      </w:r>
      <w:r w:rsidRPr="00C31732">
        <w:rPr>
          <w:rFonts w:ascii="Arabic Typesetting" w:hAnsi="Arabic Typesetting" w:cs="Arabic Typesetting"/>
          <w:b/>
          <w:bCs/>
          <w:sz w:val="88"/>
          <w:szCs w:val="88"/>
          <w:rtl/>
        </w:rPr>
        <w:lastRenderedPageBreak/>
        <w:t>﴾</w:t>
      </w:r>
      <w:r w:rsidRPr="00A551A0">
        <w:rPr>
          <w:rFonts w:ascii="Arabic Typesetting" w:hAnsi="Arabic Typesetting" w:cs="Arabic Typesetting"/>
          <w:b/>
          <w:bCs/>
          <w:sz w:val="74"/>
          <w:szCs w:val="74"/>
          <w:rtl/>
        </w:rPr>
        <w:t xml:space="preserve"> [الحجر: 19]</w:t>
      </w:r>
      <w:r w:rsidRPr="00C31732">
        <w:rPr>
          <w:rFonts w:ascii="Arabic Typesetting" w:hAnsi="Arabic Typesetting" w:cs="Arabic Typesetting"/>
          <w:b/>
          <w:bCs/>
          <w:sz w:val="88"/>
          <w:szCs w:val="88"/>
          <w:rtl/>
        </w:rPr>
        <w:t>، وكل ما ذكر في هذه الآيات هو مشاهد محسوس لو تأمله الإنسان بعين مفتوحة وقلب واعٍ، لارتجف كيانه من عظمة قدرة الله وحكمته وجبروته.</w:t>
      </w:r>
    </w:p>
    <w:p w:rsidR="002B160A" w:rsidRPr="00C31732" w:rsidRDefault="002B160A" w:rsidP="002B160A">
      <w:pPr>
        <w:rPr>
          <w:rFonts w:ascii="Arabic Typesetting" w:hAnsi="Arabic Typesetting" w:cs="Arabic Typesetting"/>
          <w:b/>
          <w:bCs/>
          <w:sz w:val="88"/>
          <w:szCs w:val="88"/>
          <w:rtl/>
        </w:rPr>
      </w:pPr>
    </w:p>
    <w:p w:rsidR="002B160A" w:rsidRDefault="002B160A" w:rsidP="002B160A">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الآية الثالثة: أو الجنس الثالث في الآيات في قوله تع</w:t>
      </w:r>
      <w:r>
        <w:rPr>
          <w:rFonts w:ascii="Arabic Typesetting" w:hAnsi="Arabic Typesetting" w:cs="Arabic Typesetting"/>
          <w:b/>
          <w:bCs/>
          <w:sz w:val="88"/>
          <w:szCs w:val="88"/>
          <w:rtl/>
        </w:rPr>
        <w:t>الى:</w:t>
      </w:r>
      <w:r w:rsidRPr="00C31732">
        <w:rPr>
          <w:rFonts w:ascii="Arabic Typesetting" w:hAnsi="Arabic Typesetting" w:cs="Arabic Typesetting"/>
          <w:b/>
          <w:bCs/>
          <w:sz w:val="88"/>
          <w:szCs w:val="88"/>
          <w:rtl/>
        </w:rPr>
        <w:t xml:space="preserve">﴿ وَاخْتِلاَفِ اللّيْلِ وَالنّهَار ﴾ وهو كونهما يتعاقبان على نسق، ويختلفان في ضياء وغسق، إذا ذهب أحدهما خلفه الآخر، واختلافهما شيء محسوس، اختلاف في الطول والقصر والتوسط، إذا طال أحدهما قصر الآخر، وإذا اعتدل أحدهما اعتدل الآخر، فاستويا في المقدار، ثم اختلاف في </w:t>
      </w:r>
      <w:r w:rsidRPr="00C31732">
        <w:rPr>
          <w:rFonts w:ascii="Arabic Typesetting" w:hAnsi="Arabic Typesetting" w:cs="Arabic Typesetting"/>
          <w:b/>
          <w:bCs/>
          <w:sz w:val="88"/>
          <w:szCs w:val="88"/>
          <w:rtl/>
        </w:rPr>
        <w:lastRenderedPageBreak/>
        <w:t>الحر والبرد والتوسط حسب الفصول التي قدرها الله سبحانه مما فيه انتظام مصالح بني آدم وحيواناتهم وجميع ما سخر الله لهم في الأرض من نبات ومواد، كل ذلك بتدبير يبهر العقول. وفي آية اختلاف الليل والنهار من المنافع والمصالح ما يدل على وحدانية الله مبدع هذا الكون العظيم، كما يدل على رحمته بعباده، وهي آية يسهل على كل أحد فهمها وإن لم يعرف أسباب ذلك الاختلاف وتقديره.</w:t>
      </w:r>
    </w:p>
    <w:p w:rsidR="002B160A" w:rsidRPr="008915CF" w:rsidRDefault="002B160A" w:rsidP="002B160A">
      <w:pPr>
        <w:rPr>
          <w:rFonts w:ascii="Arabic Typesetting" w:hAnsi="Arabic Typesetting" w:cs="Arabic Typesetting"/>
          <w:b/>
          <w:bCs/>
          <w:sz w:val="88"/>
          <w:szCs w:val="88"/>
          <w:rtl/>
        </w:rPr>
      </w:pPr>
      <w:r w:rsidRPr="008915CF">
        <w:rPr>
          <w:rFonts w:ascii="Arabic Typesetting" w:hAnsi="Arabic Typesetting" w:cs="Arabic Typesetting"/>
          <w:b/>
          <w:bCs/>
          <w:sz w:val="88"/>
          <w:szCs w:val="88"/>
          <w:rtl/>
        </w:rPr>
        <w:t>إلى هنا ونكمل في الحلقة القادمة والسلام عليكم ورحمة الله وبركاته</w:t>
      </w:r>
    </w:p>
    <w:p w:rsidR="003025A5" w:rsidRDefault="003025A5">
      <w:bookmarkStart w:id="0" w:name="_GoBack"/>
      <w:bookmarkEnd w:id="0"/>
    </w:p>
    <w:sectPr w:rsidR="003025A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554" w:rsidRDefault="004D2554" w:rsidP="002B160A">
      <w:r>
        <w:separator/>
      </w:r>
    </w:p>
  </w:endnote>
  <w:endnote w:type="continuationSeparator" w:id="0">
    <w:p w:rsidR="004D2554" w:rsidRDefault="004D2554" w:rsidP="002B1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52540966"/>
      <w:docPartObj>
        <w:docPartGallery w:val="Page Numbers (Bottom of Page)"/>
        <w:docPartUnique/>
      </w:docPartObj>
    </w:sdtPr>
    <w:sdtContent>
      <w:p w:rsidR="002B160A" w:rsidRDefault="002B160A">
        <w:pPr>
          <w:pStyle w:val="a4"/>
          <w:jc w:val="center"/>
        </w:pPr>
        <w:r>
          <w:fldChar w:fldCharType="begin"/>
        </w:r>
        <w:r>
          <w:instrText>PAGE   \* MERGEFORMAT</w:instrText>
        </w:r>
        <w:r>
          <w:fldChar w:fldCharType="separate"/>
        </w:r>
        <w:r w:rsidRPr="002B160A">
          <w:rPr>
            <w:noProof/>
            <w:rtl/>
            <w:lang w:val="ar-SA"/>
          </w:rPr>
          <w:t>7</w:t>
        </w:r>
        <w:r>
          <w:fldChar w:fldCharType="end"/>
        </w:r>
      </w:p>
    </w:sdtContent>
  </w:sdt>
  <w:p w:rsidR="002B160A" w:rsidRDefault="002B160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554" w:rsidRDefault="004D2554" w:rsidP="002B160A">
      <w:r>
        <w:separator/>
      </w:r>
    </w:p>
  </w:footnote>
  <w:footnote w:type="continuationSeparator" w:id="0">
    <w:p w:rsidR="004D2554" w:rsidRDefault="004D2554" w:rsidP="002B16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0A"/>
    <w:rsid w:val="002B160A"/>
    <w:rsid w:val="003025A5"/>
    <w:rsid w:val="004D2554"/>
    <w:rsid w:val="005C0E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60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160A"/>
    <w:pPr>
      <w:tabs>
        <w:tab w:val="center" w:pos="4153"/>
        <w:tab w:val="right" w:pos="8306"/>
      </w:tabs>
    </w:pPr>
  </w:style>
  <w:style w:type="character" w:customStyle="1" w:styleId="Char">
    <w:name w:val="رأس الصفحة Char"/>
    <w:basedOn w:val="a0"/>
    <w:link w:val="a3"/>
    <w:uiPriority w:val="99"/>
    <w:rsid w:val="002B160A"/>
    <w:rPr>
      <w:rFonts w:ascii="Times New Roman" w:eastAsia="Times New Roman" w:hAnsi="Times New Roman" w:cs="Times New Roman"/>
      <w:sz w:val="24"/>
      <w:szCs w:val="24"/>
    </w:rPr>
  </w:style>
  <w:style w:type="paragraph" w:styleId="a4">
    <w:name w:val="footer"/>
    <w:basedOn w:val="a"/>
    <w:link w:val="Char0"/>
    <w:uiPriority w:val="99"/>
    <w:unhideWhenUsed/>
    <w:rsid w:val="002B160A"/>
    <w:pPr>
      <w:tabs>
        <w:tab w:val="center" w:pos="4153"/>
        <w:tab w:val="right" w:pos="8306"/>
      </w:tabs>
    </w:pPr>
  </w:style>
  <w:style w:type="character" w:customStyle="1" w:styleId="Char0">
    <w:name w:val="تذييل الصفحة Char"/>
    <w:basedOn w:val="a0"/>
    <w:link w:val="a4"/>
    <w:uiPriority w:val="99"/>
    <w:rsid w:val="002B160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60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160A"/>
    <w:pPr>
      <w:tabs>
        <w:tab w:val="center" w:pos="4153"/>
        <w:tab w:val="right" w:pos="8306"/>
      </w:tabs>
    </w:pPr>
  </w:style>
  <w:style w:type="character" w:customStyle="1" w:styleId="Char">
    <w:name w:val="رأس الصفحة Char"/>
    <w:basedOn w:val="a0"/>
    <w:link w:val="a3"/>
    <w:uiPriority w:val="99"/>
    <w:rsid w:val="002B160A"/>
    <w:rPr>
      <w:rFonts w:ascii="Times New Roman" w:eastAsia="Times New Roman" w:hAnsi="Times New Roman" w:cs="Times New Roman"/>
      <w:sz w:val="24"/>
      <w:szCs w:val="24"/>
    </w:rPr>
  </w:style>
  <w:style w:type="paragraph" w:styleId="a4">
    <w:name w:val="footer"/>
    <w:basedOn w:val="a"/>
    <w:link w:val="Char0"/>
    <w:uiPriority w:val="99"/>
    <w:unhideWhenUsed/>
    <w:rsid w:val="002B160A"/>
    <w:pPr>
      <w:tabs>
        <w:tab w:val="center" w:pos="4153"/>
        <w:tab w:val="right" w:pos="8306"/>
      </w:tabs>
    </w:pPr>
  </w:style>
  <w:style w:type="character" w:customStyle="1" w:styleId="Char0">
    <w:name w:val="تذييل الصفحة Char"/>
    <w:basedOn w:val="a0"/>
    <w:link w:val="a4"/>
    <w:uiPriority w:val="99"/>
    <w:rsid w:val="002B160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519</Words>
  <Characters>2962</Characters>
  <Application>Microsoft Office Word</Application>
  <DocSecurity>0</DocSecurity>
  <Lines>24</Lines>
  <Paragraphs>6</Paragraphs>
  <ScaleCrop>false</ScaleCrop>
  <Company>Ahmed-Under</Company>
  <LinksUpToDate>false</LinksUpToDate>
  <CharactersWithSpaces>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2023-02-12T05:53:00Z</dcterms:created>
  <dcterms:modified xsi:type="dcterms:W3CDTF">2023-02-12T05:53:00Z</dcterms:modified>
</cp:coreProperties>
</file>