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FA" w:rsidRPr="0084387A" w:rsidRDefault="00A415FA" w:rsidP="00A415FA">
      <w:pPr>
        <w:rPr>
          <w:rFonts w:ascii="Arabic Typesetting" w:hAnsi="Arabic Typesetting" w:cs="Arabic Typesetting"/>
          <w:b/>
          <w:bCs/>
          <w:sz w:val="72"/>
          <w:szCs w:val="72"/>
          <w:rtl/>
        </w:rPr>
      </w:pPr>
      <w:bookmarkStart w:id="0" w:name="_GoBack"/>
      <w:r w:rsidRPr="0084387A">
        <w:rPr>
          <w:rFonts w:ascii="Arabic Typesetting" w:hAnsi="Arabic Typesetting" w:cs="Arabic Typesetting"/>
          <w:b/>
          <w:bCs/>
          <w:sz w:val="72"/>
          <w:szCs w:val="72"/>
          <w:rtl/>
        </w:rPr>
        <w:t xml:space="preserve">بسم الله والحمد لله والصلاة والسلام على رسول الله </w:t>
      </w:r>
      <w:proofErr w:type="spellStart"/>
      <w:r w:rsidRPr="0084387A">
        <w:rPr>
          <w:rFonts w:ascii="Arabic Typesetting" w:hAnsi="Arabic Typesetting" w:cs="Arabic Typesetting"/>
          <w:b/>
          <w:bCs/>
          <w:sz w:val="72"/>
          <w:szCs w:val="72"/>
          <w:rtl/>
        </w:rPr>
        <w:t>وبعد:فهذه</w:t>
      </w:r>
      <w:proofErr w:type="spellEnd"/>
      <w:r w:rsidRPr="0084387A">
        <w:rPr>
          <w:rFonts w:ascii="Arabic Typesetting" w:hAnsi="Arabic Typesetting" w:cs="Arabic Typesetting"/>
          <w:b/>
          <w:bCs/>
          <w:sz w:val="72"/>
          <w:szCs w:val="72"/>
          <w:rtl/>
        </w:rPr>
        <w:t xml:space="preserve"> الحلقة ال</w:t>
      </w:r>
      <w:r>
        <w:rPr>
          <w:rFonts w:ascii="Arabic Typesetting" w:hAnsi="Arabic Typesetting" w:cs="Arabic Typesetting" w:hint="cs"/>
          <w:b/>
          <w:bCs/>
          <w:sz w:val="72"/>
          <w:szCs w:val="72"/>
          <w:rtl/>
        </w:rPr>
        <w:t>رابعة</w:t>
      </w:r>
      <w:r w:rsidRPr="0084387A">
        <w:rPr>
          <w:rFonts w:ascii="Arabic Typesetting" w:hAnsi="Arabic Typesetting" w:cs="Arabic Typesetting"/>
          <w:b/>
          <w:bCs/>
          <w:sz w:val="72"/>
          <w:szCs w:val="72"/>
          <w:rtl/>
        </w:rPr>
        <w:t xml:space="preserve"> والعشرون في موضوع </w:t>
      </w:r>
    </w:p>
    <w:p w:rsidR="00A415FA" w:rsidRPr="00FD5308" w:rsidRDefault="00A415FA" w:rsidP="00A415FA">
      <w:pPr>
        <w:rPr>
          <w:rFonts w:ascii="Arabic Typesetting" w:hAnsi="Arabic Typesetting" w:cs="Arabic Typesetting"/>
          <w:b/>
          <w:bCs/>
          <w:sz w:val="72"/>
          <w:szCs w:val="72"/>
          <w:rtl/>
        </w:rPr>
      </w:pPr>
      <w:r w:rsidRPr="0084387A">
        <w:rPr>
          <w:rFonts w:ascii="Arabic Typesetting" w:hAnsi="Arabic Typesetting" w:cs="Arabic Typesetting"/>
          <w:b/>
          <w:bCs/>
          <w:sz w:val="72"/>
          <w:szCs w:val="72"/>
          <w:rtl/>
        </w:rPr>
        <w:t>(القوي ) وهي بعنوان : * عوامل القوة في بناء الأمّة :</w:t>
      </w:r>
    </w:p>
    <w:p w:rsidR="00A415FA" w:rsidRPr="00FD5308" w:rsidRDefault="00A415FA" w:rsidP="00A415F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رابعًا: بناء الأمَل في النفوس والقلوب:</w:t>
      </w:r>
    </w:p>
    <w:p w:rsidR="00A415FA" w:rsidRDefault="00A415FA" w:rsidP="00A415F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فلا بدّ من بث الأمل، وتثقيف الناس جميعًا بأن من وراء الشدة يأتي الفرَج القريب، وأنّ مع العُسْر </w:t>
      </w:r>
    </w:p>
    <w:p w:rsidR="00A415FA" w:rsidRPr="00FD5308" w:rsidRDefault="00A415FA" w:rsidP="00A415F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يأتي اليُسْر، وتلك هي رسالة كل الأنبياء والرسل، وصدق الله إذ يقول: {وَلَا تَيْأَسُوا مِنْ رَوْحِ اللَّهِ إِنَّهُ لَا يَيْأَسُ مِنْ رَوْحِ اللَّهِ إِلَّا الْقَوْمُ الْكَافِرُونَ} [يوسف: 87]..</w:t>
      </w:r>
    </w:p>
    <w:p w:rsidR="00A415FA" w:rsidRPr="00FD5308" w:rsidRDefault="00A415FA" w:rsidP="00A415F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وقد ورد في صحيح البخاري عَنْ خَبَّابِ بْنِ الأَرَتِّ، قَالَ: شَكَوْنَا إِلَى رَسُولِ اللَّهِ صَلَّى اللهُ عَلَيْهِ وَسَلَّمَ، وَهُوَ مُتَوَسِّدٌ بُرْدَةً لَهُ فِي ظِلِّ الكَعْبَةِ، قُلْنَا لَهُ: أَلاَ تَسْتَنْصِرُ لَنَا، أَلاَ تَدْعُو اللَّهَ لَنَا؟ قَالَ: «كَانَ الرَّجُلُ فِيمَنْ قَبْلَكُمْ يُحْفَرُ لَهُ </w:t>
      </w:r>
      <w:r w:rsidRPr="00FD5308">
        <w:rPr>
          <w:rFonts w:ascii="Arabic Typesetting" w:hAnsi="Arabic Typesetting" w:cs="Arabic Typesetting"/>
          <w:b/>
          <w:bCs/>
          <w:sz w:val="72"/>
          <w:szCs w:val="72"/>
          <w:rtl/>
        </w:rPr>
        <w:lastRenderedPageBreak/>
        <w:t>فِي الأَرْضِ، فَيُجْعَلُ فِيهِ، فَيُجَاءُ بِالْمِنْشَارِ فَيُوضَعُ عَلَى رَأْسِهِ فَيُشَقُّ بِاثْنَتَيْنِ، وَمَا يَصُدُّهُ ذَلِكَ عَنْ دِينِهِ، وَيُمْشَطُ بِأَمْشَاطِ الحَدِيدِ مَا دُونَ لَحْمِهِ مِنْ عَظْمٍ أَوْ عَصَبٍ، وَمَا يَصُدُّهُ ذَلِكَ عَنْ دِينِهِ، وَاللَّهِ لَيُتِمَّنَّ هَذَا الأَمْرَ، حَتَّى يَسِيرَ الرَّاكِبُ مِنْ صَنْعَاءَ إِلَى حَضْرَمَوْتَ، لاَ يَخَافُ إِلَّا اللَّهَ، أَوِ الذِّئْبَ عَلَى غَنَمِهِ، وَلَكِنَّكُمْ تَسْتَعْجِلُونَ» وهذه رسالة لكل ولي أمر ولكل إنسان أن يعمل على بث الأمل مهما كانت الظروف المظلمة، وكما يقول بعضهم: لن تكون قمرًا منيرًا إلا إذا أحاطتك الظُّلْمة من كُلّ مكان!</w:t>
      </w:r>
    </w:p>
    <w:p w:rsidR="00A415FA" w:rsidRPr="00FD5308" w:rsidRDefault="00A415FA" w:rsidP="00A415F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ويقول عزّ وجلّ لنبيه موسى وهو في مصر -حفظها الله-: {وَأَوْحَيْنَا إِلَى مُوسَى وَأَخِيهِ أَنْ تَبَوَّآ لِقَوْمِكُمَا بِمِصْرَ بُيُوتًا وَاجْعَلُوا بُيُوتَكُمْ قِبْلَةً وَأَقِيمُوا الصَّلَاةَ وَبَشِّرِ الْمُؤْمِنِينَ} [يونس: 87] فأمره ربُّه ببث الأمان بجعل بيوت </w:t>
      </w:r>
      <w:r w:rsidRPr="00FD5308">
        <w:rPr>
          <w:rFonts w:ascii="Arabic Typesetting" w:hAnsi="Arabic Typesetting" w:cs="Arabic Typesetting"/>
          <w:b/>
          <w:bCs/>
          <w:sz w:val="72"/>
          <w:szCs w:val="72"/>
          <w:rtl/>
        </w:rPr>
        <w:lastRenderedPageBreak/>
        <w:t>المصريين قبلة لمن أراد الأمان، وأمره كذلك ببث البشرى والأمل.. ومن بثّ الأمل إزالة الضرر عن الناس في المجتمع، فالمسلم الحقيقي -كما ثبت- هو من سلِم الناس من لسانه وأذاه... أقُول هذا الكلام؛ لأنّ الأُمَم لا تبنى باليأس، ولا تتقدم بالتشاؤم، ولا تنافس غيرها ببث الخوف والرعب بين المنسوبين أو الزائرين للمجتمع..</w:t>
      </w:r>
    </w:p>
    <w:p w:rsidR="00A415FA" w:rsidRPr="00FD5308" w:rsidRDefault="00A415FA" w:rsidP="00A415F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خامسًا: بناء منظومة القيم والأخلاق:</w:t>
      </w:r>
    </w:p>
    <w:p w:rsidR="00A415FA" w:rsidRPr="00FD5308" w:rsidRDefault="00A415FA" w:rsidP="00A415F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لا شكّ أن للقيم أهمية في بناء المجتمعات والأُمم، وأي أمّة تتنازل عن قيمها وأخلاقياتها لا تستمرّ ولا تدوم، وإذا دامت فترة لا يُكتب لها الخلود، فالمجتمع الملتزم بالقيم مجتمع يجمع بين الرقيّ والأمان، والاحترام والتقدير.، ولِذَا كانت رسالة النبي البشير واضحة في إعلاء وإعلان القيم الفاضلة في كل معاملة وسلوك، بل رتّبت الشريعة الإسلامية الأخلاق كنتيجة طبيعية للعبادات </w:t>
      </w:r>
      <w:r w:rsidRPr="00FD5308">
        <w:rPr>
          <w:rFonts w:ascii="Arabic Typesetting" w:hAnsi="Arabic Typesetting" w:cs="Arabic Typesetting"/>
          <w:b/>
          <w:bCs/>
          <w:sz w:val="72"/>
          <w:szCs w:val="72"/>
          <w:rtl/>
        </w:rPr>
        <w:lastRenderedPageBreak/>
        <w:t xml:space="preserve">والتشريعات.. وها هو نبينا محمّد صلى الله عليه وسلّم: يختصر رسالته في قوله: «إِنَّمَا بُعِثْتُ لِأُتَمِّمَ صَالِحَ الْأَخْلَاقِ»... وكما يقول الشاعر: وإنّما الأمم الأخلاق ما بقيت ... فإن </w:t>
      </w:r>
      <w:proofErr w:type="spellStart"/>
      <w:r w:rsidRPr="00FD5308">
        <w:rPr>
          <w:rFonts w:ascii="Arabic Typesetting" w:hAnsi="Arabic Typesetting" w:cs="Arabic Typesetting"/>
          <w:b/>
          <w:bCs/>
          <w:sz w:val="72"/>
          <w:szCs w:val="72"/>
          <w:rtl/>
        </w:rPr>
        <w:t>همُو</w:t>
      </w:r>
      <w:proofErr w:type="spellEnd"/>
      <w:r w:rsidRPr="00FD5308">
        <w:rPr>
          <w:rFonts w:ascii="Arabic Typesetting" w:hAnsi="Arabic Typesetting" w:cs="Arabic Typesetting"/>
          <w:b/>
          <w:bCs/>
          <w:sz w:val="72"/>
          <w:szCs w:val="72"/>
          <w:rtl/>
        </w:rPr>
        <w:t xml:space="preserve"> ذهبت أخلاقهم ذهبوا.. ومن بين القيم والأخلاقيات التي تعمل على بناء الأوطان: المساواة والعدالة والحرية والشورى والشهادة في سبيل الدين والوطن...</w:t>
      </w:r>
    </w:p>
    <w:p w:rsidR="00A415FA" w:rsidRPr="00FD5308" w:rsidRDefault="00A415FA" w:rsidP="00A415F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سادسًا: قوّة العِلــم والتعليـم:</w:t>
      </w:r>
    </w:p>
    <w:p w:rsidR="00A415FA" w:rsidRPr="00FD5308" w:rsidRDefault="00A415FA" w:rsidP="00A415F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لا يُمَكِّنُ الله تعالى لأمّة الجهل!!</w:t>
      </w:r>
    </w:p>
    <w:p w:rsidR="00A415FA" w:rsidRPr="00FD5308" w:rsidRDefault="00A415FA" w:rsidP="00A415F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ولذا كانت أول كلمات الوحي للرسول (اقرأ) وكان اهتمام النبي عمليا بالعلم؛ حين جعل افتداء الأسرى يوم بدر بتعليم عشرة من أصحابه العلم وإزالة الأمية، وقد قال الله تعالى لنبيه ولنا من بعده: {وَقُلْ رَبِّ زِدْنِي عِلْمًا} [طه: 114]؛ لأنّ العلم قوّة وقوة عظمى!!</w:t>
      </w:r>
    </w:p>
    <w:p w:rsidR="00A415FA" w:rsidRPr="00FD5308" w:rsidRDefault="00A415FA" w:rsidP="00A415F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فلم لا نتوجه إلى العلم، ونصب اهتمامنا بإخراج جيل متميز وفائق علميا في مجالي الدين والدنيا معًا؛ لا سيما وأمم الأرض اليوم تتنافس على تبوء أعلى الأماكن علميا؛ لأنهم أدركوا أنّ قيمة الدول حقيقة فيما تحسنه في باب الأبحاث والتقدّم العلميّ، يقول القائل:</w:t>
      </w:r>
    </w:p>
    <w:p w:rsidR="00A415FA" w:rsidRPr="00FD5308" w:rsidRDefault="00A415FA" w:rsidP="00A415F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بالعلم والمال يبني الناس ملكهم *** لم يبن ملك على جهل وإقلال</w:t>
      </w:r>
    </w:p>
    <w:p w:rsidR="00A415FA" w:rsidRDefault="00A415FA" w:rsidP="00A415F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كفاني ثراء أنني غير جاهــل *** وأكثر أرباب الغنى اليوم جهال</w:t>
      </w:r>
    </w:p>
    <w:p w:rsidR="00923022" w:rsidRPr="00A415FA" w:rsidRDefault="00A415FA" w:rsidP="00A415FA">
      <w:pPr>
        <w:rPr>
          <w:rFonts w:ascii="Arabic Typesetting" w:hAnsi="Arabic Typesetting" w:cs="Arabic Typesetting"/>
          <w:b/>
          <w:bCs/>
          <w:sz w:val="72"/>
          <w:szCs w:val="72"/>
        </w:rPr>
      </w:pPr>
      <w:r w:rsidRPr="002422E7">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23022" w:rsidRPr="00A415F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361" w:rsidRDefault="00D03361" w:rsidP="00A415FA">
      <w:pPr>
        <w:spacing w:after="0" w:line="240" w:lineRule="auto"/>
      </w:pPr>
      <w:r>
        <w:separator/>
      </w:r>
    </w:p>
  </w:endnote>
  <w:endnote w:type="continuationSeparator" w:id="0">
    <w:p w:rsidR="00D03361" w:rsidRDefault="00D03361" w:rsidP="00A4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8402400"/>
      <w:docPartObj>
        <w:docPartGallery w:val="Page Numbers (Bottom of Page)"/>
        <w:docPartUnique/>
      </w:docPartObj>
    </w:sdtPr>
    <w:sdtContent>
      <w:p w:rsidR="00A415FA" w:rsidRDefault="00A415FA">
        <w:pPr>
          <w:pStyle w:val="a4"/>
          <w:jc w:val="center"/>
        </w:pPr>
        <w:r>
          <w:fldChar w:fldCharType="begin"/>
        </w:r>
        <w:r>
          <w:instrText>PAGE   \* MERGEFORMAT</w:instrText>
        </w:r>
        <w:r>
          <w:fldChar w:fldCharType="separate"/>
        </w:r>
        <w:r w:rsidRPr="00A415FA">
          <w:rPr>
            <w:noProof/>
            <w:rtl/>
            <w:lang w:val="ar-SA"/>
          </w:rPr>
          <w:t>5</w:t>
        </w:r>
        <w:r>
          <w:fldChar w:fldCharType="end"/>
        </w:r>
      </w:p>
    </w:sdtContent>
  </w:sdt>
  <w:p w:rsidR="00A415FA" w:rsidRDefault="00A415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361" w:rsidRDefault="00D03361" w:rsidP="00A415FA">
      <w:pPr>
        <w:spacing w:after="0" w:line="240" w:lineRule="auto"/>
      </w:pPr>
      <w:r>
        <w:separator/>
      </w:r>
    </w:p>
  </w:footnote>
  <w:footnote w:type="continuationSeparator" w:id="0">
    <w:p w:rsidR="00D03361" w:rsidRDefault="00D03361" w:rsidP="00A415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FA"/>
    <w:rsid w:val="00923022"/>
    <w:rsid w:val="00A415FA"/>
    <w:rsid w:val="00BB584D"/>
    <w:rsid w:val="00D03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F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15FA"/>
    <w:pPr>
      <w:tabs>
        <w:tab w:val="center" w:pos="4153"/>
        <w:tab w:val="right" w:pos="8306"/>
      </w:tabs>
      <w:spacing w:after="0" w:line="240" w:lineRule="auto"/>
    </w:pPr>
  </w:style>
  <w:style w:type="character" w:customStyle="1" w:styleId="Char">
    <w:name w:val="رأس الصفحة Char"/>
    <w:basedOn w:val="a0"/>
    <w:link w:val="a3"/>
    <w:uiPriority w:val="99"/>
    <w:rsid w:val="00A415FA"/>
    <w:rPr>
      <w:rFonts w:cs="Arial"/>
    </w:rPr>
  </w:style>
  <w:style w:type="paragraph" w:styleId="a4">
    <w:name w:val="footer"/>
    <w:basedOn w:val="a"/>
    <w:link w:val="Char0"/>
    <w:uiPriority w:val="99"/>
    <w:unhideWhenUsed/>
    <w:rsid w:val="00A415FA"/>
    <w:pPr>
      <w:tabs>
        <w:tab w:val="center" w:pos="4153"/>
        <w:tab w:val="right" w:pos="8306"/>
      </w:tabs>
      <w:spacing w:after="0" w:line="240" w:lineRule="auto"/>
    </w:pPr>
  </w:style>
  <w:style w:type="character" w:customStyle="1" w:styleId="Char0">
    <w:name w:val="تذييل الصفحة Char"/>
    <w:basedOn w:val="a0"/>
    <w:link w:val="a4"/>
    <w:uiPriority w:val="99"/>
    <w:rsid w:val="00A415F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F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15FA"/>
    <w:pPr>
      <w:tabs>
        <w:tab w:val="center" w:pos="4153"/>
        <w:tab w:val="right" w:pos="8306"/>
      </w:tabs>
      <w:spacing w:after="0" w:line="240" w:lineRule="auto"/>
    </w:pPr>
  </w:style>
  <w:style w:type="character" w:customStyle="1" w:styleId="Char">
    <w:name w:val="رأس الصفحة Char"/>
    <w:basedOn w:val="a0"/>
    <w:link w:val="a3"/>
    <w:uiPriority w:val="99"/>
    <w:rsid w:val="00A415FA"/>
    <w:rPr>
      <w:rFonts w:cs="Arial"/>
    </w:rPr>
  </w:style>
  <w:style w:type="paragraph" w:styleId="a4">
    <w:name w:val="footer"/>
    <w:basedOn w:val="a"/>
    <w:link w:val="Char0"/>
    <w:uiPriority w:val="99"/>
    <w:unhideWhenUsed/>
    <w:rsid w:val="00A415FA"/>
    <w:pPr>
      <w:tabs>
        <w:tab w:val="center" w:pos="4153"/>
        <w:tab w:val="right" w:pos="8306"/>
      </w:tabs>
      <w:spacing w:after="0" w:line="240" w:lineRule="auto"/>
    </w:pPr>
  </w:style>
  <w:style w:type="character" w:customStyle="1" w:styleId="Char0">
    <w:name w:val="تذييل الصفحة Char"/>
    <w:basedOn w:val="a0"/>
    <w:link w:val="a4"/>
    <w:uiPriority w:val="99"/>
    <w:rsid w:val="00A415F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514</Words>
  <Characters>2930</Characters>
  <Application>Microsoft Office Word</Application>
  <DocSecurity>0</DocSecurity>
  <Lines>24</Lines>
  <Paragraphs>6</Paragraphs>
  <ScaleCrop>false</ScaleCrop>
  <Company>Ahmed-Under</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2021-09-26T20:55:00Z</dcterms:created>
  <dcterms:modified xsi:type="dcterms:W3CDTF">2021-09-26T20:55:00Z</dcterms:modified>
</cp:coreProperties>
</file>