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7D8" w:rsidRPr="005E5842" w:rsidRDefault="00D507D8" w:rsidP="00D507D8">
      <w:pPr>
        <w:rPr>
          <w:rFonts w:ascii="Arabic Typesetting" w:hAnsi="Arabic Typesetting" w:cs="Arabic Typesetting"/>
          <w:b/>
          <w:bCs/>
          <w:sz w:val="96"/>
          <w:szCs w:val="96"/>
          <w:rtl/>
        </w:rPr>
      </w:pPr>
      <w:r w:rsidRPr="00F91EA8">
        <w:rPr>
          <w:rFonts w:ascii="Arabic Typesetting" w:hAnsi="Arabic Typesetting" w:cs="Arabic Typesetting"/>
          <w:b/>
          <w:bCs/>
          <w:sz w:val="96"/>
          <w:szCs w:val="96"/>
          <w:rtl/>
        </w:rPr>
        <w:t xml:space="preserve">بسم الله ، والحمد لله ،والصلاة والسلام على رسول الله ،وبعد : فهذه الحلقة </w:t>
      </w:r>
      <w:r>
        <w:rPr>
          <w:rFonts w:ascii="Arabic Typesetting" w:hAnsi="Arabic Typesetting" w:cs="Arabic Typesetting" w:hint="cs"/>
          <w:b/>
          <w:bCs/>
          <w:sz w:val="96"/>
          <w:szCs w:val="96"/>
          <w:rtl/>
        </w:rPr>
        <w:t>التاسعة</w:t>
      </w:r>
      <w:r w:rsidRPr="00F91EA8">
        <w:rPr>
          <w:rFonts w:ascii="Arabic Typesetting" w:hAnsi="Arabic Typesetting" w:cs="Arabic Typesetting"/>
          <w:b/>
          <w:bCs/>
          <w:sz w:val="96"/>
          <w:szCs w:val="96"/>
          <w:rtl/>
        </w:rPr>
        <w:t xml:space="preserve"> والتسعون في موضوع (الحفيظ) والتي هي بعنوان :</w:t>
      </w:r>
    </w:p>
    <w:p w:rsidR="00D507D8" w:rsidRPr="005E5842" w:rsidRDefault="00D507D8" w:rsidP="00D507D8">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تفسير قوله { إن كل نفس لما عليها حافظ } :</w:t>
      </w:r>
    </w:p>
    <w:p w:rsidR="00D507D8" w:rsidRPr="005E5842" w:rsidRDefault="00D507D8" w:rsidP="00D507D8">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تفسير قوله { إن كل نفس لما عليها حافظ} أي أنّ كل نفسٍ من البشر من لدن آدم -عليه السلام- إلى قيام الساعة عليها أو معها حافظٌ مُرسلٌ من الله تعالى </w:t>
      </w:r>
      <w:r w:rsidRPr="005E5842">
        <w:rPr>
          <w:rFonts w:ascii="Arabic Typesetting" w:hAnsi="Arabic Typesetting" w:cs="Arabic Typesetting"/>
          <w:b/>
          <w:bCs/>
          <w:sz w:val="96"/>
          <w:szCs w:val="96"/>
          <w:rtl/>
        </w:rPr>
        <w:lastRenderedPageBreak/>
        <w:t xml:space="preserve">كي يحفظ هذا العبد من كافة الشرور والمصائب والآفات ويوفِّر له الحراسة الربانية. </w:t>
      </w:r>
    </w:p>
    <w:p w:rsidR="00D507D8" w:rsidRDefault="00D507D8" w:rsidP="00D507D8">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واختلف أهل العلم في تفسير كلمة حافظ في قوله {إن كل نفس لما عليها حافظ}، فالقول الأول: الحافظ هو الله تعالى حيث من أسمائه الحسنى الحافظ والحفيظ على عباده، وجاء في القرآن الكريم قوله </w:t>
      </w:r>
      <w:proofErr w:type="spellStart"/>
      <w:r w:rsidRPr="005E5842">
        <w:rPr>
          <w:rFonts w:ascii="Arabic Typesetting" w:hAnsi="Arabic Typesetting" w:cs="Arabic Typesetting"/>
          <w:b/>
          <w:bCs/>
          <w:sz w:val="96"/>
          <w:szCs w:val="96"/>
          <w:rtl/>
        </w:rPr>
        <w:t>تعالى:"فَاللَّهُ</w:t>
      </w:r>
      <w:proofErr w:type="spellEnd"/>
      <w:r w:rsidRPr="005E5842">
        <w:rPr>
          <w:rFonts w:ascii="Arabic Typesetting" w:hAnsi="Arabic Typesetting" w:cs="Arabic Typesetting"/>
          <w:b/>
          <w:bCs/>
          <w:sz w:val="96"/>
          <w:szCs w:val="96"/>
          <w:rtl/>
        </w:rPr>
        <w:t xml:space="preserve"> خَيْرٌ حَافِظًا وَهُوَ أَرْحَمُ الرَّاحِمِينَ"، أما القول الثاني وهو الأرجح </w:t>
      </w:r>
      <w:r w:rsidRPr="005E5842">
        <w:rPr>
          <w:rFonts w:ascii="Arabic Typesetting" w:hAnsi="Arabic Typesetting" w:cs="Arabic Typesetting"/>
          <w:b/>
          <w:bCs/>
          <w:sz w:val="96"/>
          <w:szCs w:val="96"/>
          <w:rtl/>
        </w:rPr>
        <w:lastRenderedPageBreak/>
        <w:t xml:space="preserve">عند جمهور العلماء أن المقصود بكلمة حافظ في قوله { إن كل نفس عليها حافظ } هم الملائكة الحفظة الذين يكتبون أعمال العباد صغيرةً كانت أم كبيرةً والتي تُعرض على العبد يوم القيامة بخيرها وشرها من خلال وجود مَلكٍ عن يمين العبد ومَلكٍ عن شماله لكتابة حسنات وسيئات العبد، ومَلكٌ من أمام العبد وآخر من خلفه لحراسته في النوم واليقظة من شر الإنس والجن وكافة الشرور ما لم يُقِّدر الله شيئًا آخر فيتركانه لقدر الله تعالى. الملائكة </w:t>
      </w:r>
      <w:r w:rsidRPr="005E5842">
        <w:rPr>
          <w:rFonts w:ascii="Arabic Typesetting" w:hAnsi="Arabic Typesetting" w:cs="Arabic Typesetting"/>
          <w:b/>
          <w:bCs/>
          <w:sz w:val="96"/>
          <w:szCs w:val="96"/>
          <w:rtl/>
        </w:rPr>
        <w:lastRenderedPageBreak/>
        <w:t xml:space="preserve">الحفظة في القرآن الكريم جاء ذِكر الملائكة الحفظة في القرآن الكريم في أكثر من موضع إلى جانب سورة الطارق، كما جاءت السنة النبوية على ذكرهم قال تعالى: "وَيُرْسِلُ عَلَيْكُمْ حَفَظَةً"، وقال تعالى </w:t>
      </w:r>
      <w:proofErr w:type="spellStart"/>
      <w:r w:rsidRPr="005E5842">
        <w:rPr>
          <w:rFonts w:ascii="Arabic Typesetting" w:hAnsi="Arabic Typesetting" w:cs="Arabic Typesetting"/>
          <w:b/>
          <w:bCs/>
          <w:sz w:val="96"/>
          <w:szCs w:val="96"/>
          <w:rtl/>
        </w:rPr>
        <w:t>عنهم:"وَإِنَّ</w:t>
      </w:r>
      <w:proofErr w:type="spellEnd"/>
      <w:r w:rsidRPr="005E5842">
        <w:rPr>
          <w:rFonts w:ascii="Arabic Typesetting" w:hAnsi="Arabic Typesetting" w:cs="Arabic Typesetting"/>
          <w:b/>
          <w:bCs/>
          <w:sz w:val="96"/>
          <w:szCs w:val="96"/>
          <w:rtl/>
        </w:rPr>
        <w:t xml:space="preserve"> عَلَيْكُمْ لَحَافِظِينَ* كِرَاماً كَاتِبِينَ"، وقال تعالى عن الملائكة </w:t>
      </w:r>
      <w:proofErr w:type="spellStart"/>
      <w:r w:rsidRPr="005E5842">
        <w:rPr>
          <w:rFonts w:ascii="Arabic Typesetting" w:hAnsi="Arabic Typesetting" w:cs="Arabic Typesetting"/>
          <w:b/>
          <w:bCs/>
          <w:sz w:val="96"/>
          <w:szCs w:val="96"/>
          <w:rtl/>
        </w:rPr>
        <w:t>الحفظة:"إِذْ</w:t>
      </w:r>
      <w:proofErr w:type="spellEnd"/>
      <w:r w:rsidRPr="005E5842">
        <w:rPr>
          <w:rFonts w:ascii="Arabic Typesetting" w:hAnsi="Arabic Typesetting" w:cs="Arabic Typesetting"/>
          <w:b/>
          <w:bCs/>
          <w:sz w:val="96"/>
          <w:szCs w:val="96"/>
          <w:rtl/>
        </w:rPr>
        <w:t xml:space="preserve"> يَتَلَقَّى الْمُتَلَقِّيَانِ عَنِ الْيَمِينِ وَعَنِ الشِّمَالِ قَعِيدٌ* مَّا يَلْفِظُ مِن قَوْلٍ إِلَّا لَدَيْهِ رَقِيبٌ عَتِيدٌ"، وقد أسماهم الله تعالى في سورة الرعد </w:t>
      </w:r>
      <w:r w:rsidRPr="005E5842">
        <w:rPr>
          <w:rFonts w:ascii="Arabic Typesetting" w:hAnsi="Arabic Typesetting" w:cs="Arabic Typesetting"/>
          <w:b/>
          <w:bCs/>
          <w:sz w:val="96"/>
          <w:szCs w:val="96"/>
          <w:rtl/>
        </w:rPr>
        <w:lastRenderedPageBreak/>
        <w:t xml:space="preserve">بالمعقبات قال </w:t>
      </w:r>
      <w:proofErr w:type="spellStart"/>
      <w:r w:rsidRPr="005E5842">
        <w:rPr>
          <w:rFonts w:ascii="Arabic Typesetting" w:hAnsi="Arabic Typesetting" w:cs="Arabic Typesetting"/>
          <w:b/>
          <w:bCs/>
          <w:sz w:val="96"/>
          <w:szCs w:val="96"/>
          <w:rtl/>
        </w:rPr>
        <w:t>تعالى:"لَهُ</w:t>
      </w:r>
      <w:proofErr w:type="spellEnd"/>
      <w:r w:rsidRPr="005E5842">
        <w:rPr>
          <w:rFonts w:ascii="Arabic Typesetting" w:hAnsi="Arabic Typesetting" w:cs="Arabic Typesetting"/>
          <w:b/>
          <w:bCs/>
          <w:sz w:val="96"/>
          <w:szCs w:val="96"/>
          <w:rtl/>
        </w:rPr>
        <w:t xml:space="preserve"> مُعَقِّبَاتٌ مِّن بَيْنِ يَدَيْهِ وَمِنْ خَلْفِهِ يَحْفَظُونَهُ مِنْ </w:t>
      </w:r>
    </w:p>
    <w:p w:rsidR="00D507D8" w:rsidRPr="005E5842" w:rsidRDefault="00D507D8" w:rsidP="00D507D8">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أَمْرِ اللَّهِ". </w:t>
      </w:r>
    </w:p>
    <w:p w:rsidR="00D507D8" w:rsidRDefault="00D507D8" w:rsidP="00D507D8">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وقد أجمع جمهور علماء أهل السنة والجماعة أن وظيفة الملائكة الحفظة تبدأ مع الإنسان مع مراحل خلقه الأولى إذ تكتب الملائكة جنس المولود -ذكر أم أنثى- ورزقه وأجله أي موعد موته وكونه من عباد الله السعداء أم الأشقياء، أما وظيفتهم الثانية فهي حراسة الإنسان بوجود مَلكٍ من </w:t>
      </w:r>
      <w:r w:rsidRPr="005E5842">
        <w:rPr>
          <w:rFonts w:ascii="Arabic Typesetting" w:hAnsi="Arabic Typesetting" w:cs="Arabic Typesetting"/>
          <w:b/>
          <w:bCs/>
          <w:sz w:val="96"/>
          <w:szCs w:val="96"/>
          <w:rtl/>
        </w:rPr>
        <w:lastRenderedPageBreak/>
        <w:t xml:space="preserve">الأمام والآخر من الخلف من الحوادث والمصائب والشرور كافّة إلا إذا أراد الله أمرًا آخر فتتركه لأمر الله وقدره، ومن وظائفهم أيضًا كتابة أعمال العبد صغيرها وكبيرها خيرها وشرّها من لحظة ولادته حتى وفاته وعددهما ملكان واحدٌ عن اليمين وآخر عن الشمال، فعن أبي </w:t>
      </w:r>
      <w:proofErr w:type="spellStart"/>
      <w:r w:rsidRPr="005E5842">
        <w:rPr>
          <w:rFonts w:ascii="Arabic Typesetting" w:hAnsi="Arabic Typesetting" w:cs="Arabic Typesetting"/>
          <w:b/>
          <w:bCs/>
          <w:sz w:val="96"/>
          <w:szCs w:val="96"/>
          <w:rtl/>
        </w:rPr>
        <w:t>أمامة</w:t>
      </w:r>
      <w:proofErr w:type="spellEnd"/>
      <w:r w:rsidRPr="005E5842">
        <w:rPr>
          <w:rFonts w:ascii="Arabic Typesetting" w:hAnsi="Arabic Typesetting" w:cs="Arabic Typesetting"/>
          <w:b/>
          <w:bCs/>
          <w:sz w:val="96"/>
          <w:szCs w:val="96"/>
          <w:rtl/>
        </w:rPr>
        <w:t xml:space="preserve"> الباهلي -رضي الله عنه-، قال: قال رسول الله -صلى الله عليه وسلم: "إنَّ صاحبَ الشمالِ ليرفعُ القلمَ ستّ ساعاتٍ عن العبدِ المسلمِ </w:t>
      </w:r>
      <w:proofErr w:type="spellStart"/>
      <w:r w:rsidRPr="005E5842">
        <w:rPr>
          <w:rFonts w:ascii="Arabic Typesetting" w:hAnsi="Arabic Typesetting" w:cs="Arabic Typesetting"/>
          <w:b/>
          <w:bCs/>
          <w:sz w:val="96"/>
          <w:szCs w:val="96"/>
          <w:rtl/>
        </w:rPr>
        <w:t>المخطىءِ</w:t>
      </w:r>
      <w:proofErr w:type="spellEnd"/>
      <w:r w:rsidRPr="005E5842">
        <w:rPr>
          <w:rFonts w:ascii="Arabic Typesetting" w:hAnsi="Arabic Typesetting" w:cs="Arabic Typesetting"/>
          <w:b/>
          <w:bCs/>
          <w:sz w:val="96"/>
          <w:szCs w:val="96"/>
          <w:rtl/>
        </w:rPr>
        <w:t xml:space="preserve">، فإن ندِم و استغفر اللهَ </w:t>
      </w:r>
      <w:r w:rsidRPr="005E5842">
        <w:rPr>
          <w:rFonts w:ascii="Arabic Typesetting" w:hAnsi="Arabic Typesetting" w:cs="Arabic Typesetting"/>
          <w:b/>
          <w:bCs/>
          <w:sz w:val="96"/>
          <w:szCs w:val="96"/>
          <w:rtl/>
        </w:rPr>
        <w:lastRenderedPageBreak/>
        <w:t>منها ألقاها، وإلا كُتِبَتْ واحدةٌ"</w:t>
      </w: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الأنترنت – موقع سطور - تفسير قوله { إن كل نفس لما عليها حافظ}  بواسطة: م. رانيا</w:t>
      </w:r>
      <w:r w:rsidRPr="005E5842">
        <w:rPr>
          <w:rFonts w:ascii="Arabic Typesetting" w:hAnsi="Arabic Typesetting" w:cs="Arabic Typesetting" w:hint="cs"/>
          <w:b/>
          <w:bCs/>
          <w:sz w:val="96"/>
          <w:szCs w:val="96"/>
          <w:rtl/>
        </w:rPr>
        <w:t xml:space="preserve"> ]</w:t>
      </w:r>
    </w:p>
    <w:p w:rsidR="00D507D8" w:rsidRPr="00012F2D" w:rsidRDefault="00D507D8" w:rsidP="00D507D8">
      <w:pPr>
        <w:rPr>
          <w:rFonts w:ascii="Arabic Typesetting" w:hAnsi="Arabic Typesetting" w:cs="Arabic Typesetting"/>
          <w:b/>
          <w:bCs/>
          <w:sz w:val="96"/>
          <w:szCs w:val="96"/>
          <w:rtl/>
        </w:rPr>
      </w:pPr>
      <w:r w:rsidRPr="00012F2D">
        <w:rPr>
          <w:rFonts w:ascii="Arabic Typesetting" w:hAnsi="Arabic Typesetting" w:cs="Arabic Typesetting"/>
          <w:b/>
          <w:bCs/>
          <w:sz w:val="96"/>
          <w:szCs w:val="96"/>
          <w:rtl/>
        </w:rPr>
        <w:t>إلى هنا ونكمل في الحلقة التالية والسلام عليكم ورحمة الله وبركاته .</w:t>
      </w:r>
    </w:p>
    <w:p w:rsidR="00BB21A0" w:rsidRDefault="00BB21A0">
      <w:bookmarkStart w:id="0" w:name="_GoBack"/>
      <w:bookmarkEnd w:id="0"/>
    </w:p>
    <w:sectPr w:rsidR="00BB21A0"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AA7" w:rsidRDefault="00EC6AA7" w:rsidP="00D507D8">
      <w:pPr>
        <w:spacing w:after="0" w:line="240" w:lineRule="auto"/>
      </w:pPr>
      <w:r>
        <w:separator/>
      </w:r>
    </w:p>
  </w:endnote>
  <w:endnote w:type="continuationSeparator" w:id="0">
    <w:p w:rsidR="00EC6AA7" w:rsidRDefault="00EC6AA7" w:rsidP="00D50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7499172"/>
      <w:docPartObj>
        <w:docPartGallery w:val="Page Numbers (Bottom of Page)"/>
        <w:docPartUnique/>
      </w:docPartObj>
    </w:sdtPr>
    <w:sdtContent>
      <w:p w:rsidR="00D507D8" w:rsidRDefault="00D507D8">
        <w:pPr>
          <w:pStyle w:val="a4"/>
          <w:jc w:val="center"/>
        </w:pPr>
        <w:r>
          <w:fldChar w:fldCharType="begin"/>
        </w:r>
        <w:r>
          <w:instrText>PAGE   \* MERGEFORMAT</w:instrText>
        </w:r>
        <w:r>
          <w:fldChar w:fldCharType="separate"/>
        </w:r>
        <w:r w:rsidRPr="00D507D8">
          <w:rPr>
            <w:noProof/>
            <w:rtl/>
            <w:lang w:val="ar-SA"/>
          </w:rPr>
          <w:t>7</w:t>
        </w:r>
        <w:r>
          <w:fldChar w:fldCharType="end"/>
        </w:r>
      </w:p>
    </w:sdtContent>
  </w:sdt>
  <w:p w:rsidR="00D507D8" w:rsidRDefault="00D507D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AA7" w:rsidRDefault="00EC6AA7" w:rsidP="00D507D8">
      <w:pPr>
        <w:spacing w:after="0" w:line="240" w:lineRule="auto"/>
      </w:pPr>
      <w:r>
        <w:separator/>
      </w:r>
    </w:p>
  </w:footnote>
  <w:footnote w:type="continuationSeparator" w:id="0">
    <w:p w:rsidR="00EC6AA7" w:rsidRDefault="00EC6AA7" w:rsidP="00D507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7D8"/>
    <w:rsid w:val="00BB21A0"/>
    <w:rsid w:val="00BB584D"/>
    <w:rsid w:val="00D507D8"/>
    <w:rsid w:val="00EC6A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7D8"/>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07D8"/>
    <w:pPr>
      <w:tabs>
        <w:tab w:val="center" w:pos="4153"/>
        <w:tab w:val="right" w:pos="8306"/>
      </w:tabs>
      <w:spacing w:after="0" w:line="240" w:lineRule="auto"/>
    </w:pPr>
  </w:style>
  <w:style w:type="character" w:customStyle="1" w:styleId="Char">
    <w:name w:val="رأس الصفحة Char"/>
    <w:basedOn w:val="a0"/>
    <w:link w:val="a3"/>
    <w:uiPriority w:val="99"/>
    <w:rsid w:val="00D507D8"/>
    <w:rPr>
      <w:rFonts w:cs="Arial"/>
    </w:rPr>
  </w:style>
  <w:style w:type="paragraph" w:styleId="a4">
    <w:name w:val="footer"/>
    <w:basedOn w:val="a"/>
    <w:link w:val="Char0"/>
    <w:uiPriority w:val="99"/>
    <w:unhideWhenUsed/>
    <w:rsid w:val="00D507D8"/>
    <w:pPr>
      <w:tabs>
        <w:tab w:val="center" w:pos="4153"/>
        <w:tab w:val="right" w:pos="8306"/>
      </w:tabs>
      <w:spacing w:after="0" w:line="240" w:lineRule="auto"/>
    </w:pPr>
  </w:style>
  <w:style w:type="character" w:customStyle="1" w:styleId="Char0">
    <w:name w:val="تذييل الصفحة Char"/>
    <w:basedOn w:val="a0"/>
    <w:link w:val="a4"/>
    <w:uiPriority w:val="99"/>
    <w:rsid w:val="00D507D8"/>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7D8"/>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07D8"/>
    <w:pPr>
      <w:tabs>
        <w:tab w:val="center" w:pos="4153"/>
        <w:tab w:val="right" w:pos="8306"/>
      </w:tabs>
      <w:spacing w:after="0" w:line="240" w:lineRule="auto"/>
    </w:pPr>
  </w:style>
  <w:style w:type="character" w:customStyle="1" w:styleId="Char">
    <w:name w:val="رأس الصفحة Char"/>
    <w:basedOn w:val="a0"/>
    <w:link w:val="a3"/>
    <w:uiPriority w:val="99"/>
    <w:rsid w:val="00D507D8"/>
    <w:rPr>
      <w:rFonts w:cs="Arial"/>
    </w:rPr>
  </w:style>
  <w:style w:type="paragraph" w:styleId="a4">
    <w:name w:val="footer"/>
    <w:basedOn w:val="a"/>
    <w:link w:val="Char0"/>
    <w:uiPriority w:val="99"/>
    <w:unhideWhenUsed/>
    <w:rsid w:val="00D507D8"/>
    <w:pPr>
      <w:tabs>
        <w:tab w:val="center" w:pos="4153"/>
        <w:tab w:val="right" w:pos="8306"/>
      </w:tabs>
      <w:spacing w:after="0" w:line="240" w:lineRule="auto"/>
    </w:pPr>
  </w:style>
  <w:style w:type="character" w:customStyle="1" w:styleId="Char0">
    <w:name w:val="تذييل الصفحة Char"/>
    <w:basedOn w:val="a0"/>
    <w:link w:val="a4"/>
    <w:uiPriority w:val="99"/>
    <w:rsid w:val="00D507D8"/>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376</Words>
  <Characters>2149</Characters>
  <Application>Microsoft Office Word</Application>
  <DocSecurity>0</DocSecurity>
  <Lines>17</Lines>
  <Paragraphs>5</Paragraphs>
  <ScaleCrop>false</ScaleCrop>
  <Company>Ahmed-Under</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2021-03-01T00:04:00Z</dcterms:created>
  <dcterms:modified xsi:type="dcterms:W3CDTF">2021-03-01T00:05:00Z</dcterms:modified>
</cp:coreProperties>
</file>