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6AC" w:rsidRPr="000D18A7" w:rsidRDefault="007C06AC" w:rsidP="007C06AC">
      <w:pPr>
        <w:rPr>
          <w:rFonts w:ascii="Arabic Typesetting" w:hAnsi="Arabic Typesetting" w:cs="Arabic Typesetting"/>
          <w:b/>
          <w:bCs/>
          <w:sz w:val="94"/>
          <w:szCs w:val="94"/>
          <w:rtl/>
        </w:rPr>
      </w:pPr>
      <w:r w:rsidRPr="000D18A7">
        <w:rPr>
          <w:rFonts w:ascii="Arabic Typesetting" w:hAnsi="Arabic Typesetting" w:cs="Arabic Typesetting"/>
          <w:b/>
          <w:bCs/>
          <w:sz w:val="94"/>
          <w:szCs w:val="94"/>
          <w:rtl/>
        </w:rPr>
        <w:t xml:space="preserve">بسم الله والحمد لله والصلاة والسلام على رسول الله وبعد : فهذه </w:t>
      </w:r>
    </w:p>
    <w:p w:rsidR="007C06AC" w:rsidRDefault="007C06AC" w:rsidP="007C06AC">
      <w:pPr>
        <w:rPr>
          <w:rFonts w:ascii="Arabic Typesetting" w:hAnsi="Arabic Typesetting" w:cs="Arabic Typesetting"/>
          <w:b/>
          <w:bCs/>
          <w:sz w:val="94"/>
          <w:szCs w:val="94"/>
          <w:rtl/>
        </w:rPr>
      </w:pPr>
      <w:r w:rsidRPr="000D18A7">
        <w:rPr>
          <w:rFonts w:ascii="Arabic Typesetting" w:hAnsi="Arabic Typesetting" w:cs="Arabic Typesetting"/>
          <w:b/>
          <w:bCs/>
          <w:sz w:val="94"/>
          <w:szCs w:val="94"/>
          <w:rtl/>
        </w:rPr>
        <w:t xml:space="preserve">الحلقة </w:t>
      </w:r>
      <w:proofErr w:type="spellStart"/>
      <w:r>
        <w:rPr>
          <w:rFonts w:ascii="Arabic Typesetting" w:hAnsi="Arabic Typesetting" w:cs="Arabic Typesetting" w:hint="cs"/>
          <w:b/>
          <w:bCs/>
          <w:sz w:val="94"/>
          <w:szCs w:val="94"/>
          <w:rtl/>
        </w:rPr>
        <w:t>الخامسةو</w:t>
      </w:r>
      <w:r w:rsidRPr="000D18A7">
        <w:rPr>
          <w:rFonts w:ascii="Arabic Typesetting" w:hAnsi="Arabic Typesetting" w:cs="Arabic Typesetting"/>
          <w:b/>
          <w:bCs/>
          <w:sz w:val="94"/>
          <w:szCs w:val="94"/>
          <w:rtl/>
        </w:rPr>
        <w:t>العشرون</w:t>
      </w:r>
      <w:proofErr w:type="spellEnd"/>
      <w:r w:rsidRPr="000D18A7">
        <w:rPr>
          <w:rFonts w:ascii="Arabic Typesetting" w:hAnsi="Arabic Typesetting" w:cs="Arabic Typesetting"/>
          <w:b/>
          <w:bCs/>
          <w:sz w:val="94"/>
          <w:szCs w:val="94"/>
          <w:rtl/>
        </w:rPr>
        <w:t xml:space="preserve"> </w:t>
      </w:r>
      <w:proofErr w:type="spellStart"/>
      <w:r w:rsidRPr="000D18A7">
        <w:rPr>
          <w:rFonts w:ascii="Arabic Typesetting" w:hAnsi="Arabic Typesetting" w:cs="Arabic Typesetting"/>
          <w:b/>
          <w:bCs/>
          <w:sz w:val="94"/>
          <w:szCs w:val="94"/>
          <w:rtl/>
        </w:rPr>
        <w:t>بعدالمائة</w:t>
      </w:r>
      <w:proofErr w:type="spellEnd"/>
      <w:r w:rsidRPr="000D18A7">
        <w:rPr>
          <w:rFonts w:ascii="Arabic Typesetting" w:hAnsi="Arabic Typesetting" w:cs="Arabic Typesetting"/>
          <w:b/>
          <w:bCs/>
          <w:sz w:val="94"/>
          <w:szCs w:val="94"/>
          <w:rtl/>
        </w:rPr>
        <w:t xml:space="preserve">  في موضوع  ( الديّان ) من اسماء  الله الحسنى وصفاته وهي بعنوان:*من صفات الدين الحقّ :</w:t>
      </w:r>
    </w:p>
    <w:p w:rsidR="007C06AC" w:rsidRDefault="007C06AC" w:rsidP="007C06AC">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ومن التناقض العجيب أيضًا، أن أحد مؤلفي الأناجيل المتضمن لها</w:t>
      </w:r>
    </w:p>
    <w:p w:rsidR="007C06AC" w:rsidRPr="00536478" w:rsidRDefault="007C06AC" w:rsidP="007C06AC">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 الكتاب المقدس للنصرانية، وهو متى، قد قام بتسجيل 26 اسمًا في سلسلة، مُدّعيًا </w:t>
      </w:r>
      <w:r w:rsidRPr="00536478">
        <w:rPr>
          <w:rFonts w:ascii="Arabic Typesetting" w:hAnsi="Arabic Typesetting" w:cs="Arabic Typesetting"/>
          <w:b/>
          <w:bCs/>
          <w:sz w:val="94"/>
          <w:szCs w:val="94"/>
          <w:rtl/>
        </w:rPr>
        <w:lastRenderedPageBreak/>
        <w:t xml:space="preserve">بأنها سلسلة نسب المسيح من جهة أبيه، على الرغم من أن المسيح قد وُلِد من غير أب. أما لوقا (أحد مؤلفي الأناجيل)، فيضع هو الآخر في إنجيله نسبًا للمسيح، ولكنه لم يوافق متى على تلك السلسلة من النسب المزعوم للمسيح، ولم يكتف بـ (26) أبًا وجدًا لإلهه الذي يعبده (المسيح)، بل إنه سجل (41) أبًا وجدًّا لإلهه ومخلصه الذي يؤمن به. وفي كلتا سلسلتي النسب المزعوم للمسيح، بإنجيل متى ولوقا، لا يوجد اسم واحد مشترك، </w:t>
      </w:r>
      <w:r w:rsidRPr="00536478">
        <w:rPr>
          <w:rFonts w:ascii="Arabic Typesetting" w:hAnsi="Arabic Typesetting" w:cs="Arabic Typesetting"/>
          <w:b/>
          <w:bCs/>
          <w:sz w:val="94"/>
          <w:szCs w:val="94"/>
          <w:rtl/>
        </w:rPr>
        <w:lastRenderedPageBreak/>
        <w:t>سوى اسم يوسف، الذي يزعم كل منهما (متى ولوقا) في غرابة ودهشة، أنه والد المسيح.</w:t>
      </w:r>
    </w:p>
    <w:p w:rsidR="007C06AC" w:rsidRPr="00536478" w:rsidRDefault="007C06AC" w:rsidP="007C06AC">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وفي سبيل معالجة هذه التناقضات، نجد من يضيف إلى الأناجيل، ويحذف منها، ويبّدل ويغيّر فيها، كيفما يمليه عليه عقله وهواه، كأن يتم </w:t>
      </w:r>
    </w:p>
    <w:p w:rsidR="007C06AC" w:rsidRPr="00536478" w:rsidRDefault="007C06AC" w:rsidP="007C06AC">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إضافة عبارة (على ما كان يُظن) بين علامتي تنصيص، في محاولة للخروج من ذلك المأزق ذا الحرج الشديد الذي أوقعهم فيه لوقا (أحد مؤلفي أناجيل النصرانية) في </w:t>
      </w:r>
      <w:r w:rsidRPr="00536478">
        <w:rPr>
          <w:rFonts w:ascii="Arabic Typesetting" w:hAnsi="Arabic Typesetting" w:cs="Arabic Typesetting"/>
          <w:b/>
          <w:bCs/>
          <w:sz w:val="94"/>
          <w:szCs w:val="94"/>
          <w:rtl/>
        </w:rPr>
        <w:lastRenderedPageBreak/>
        <w:t>إنجيله، حيث نسب المسيح إلى أنه كان ابنَ يوسف، موضحًا سلسلة طويلة لنَسبه. ثم نجد المكر والخداع، والتحريف البيّن، بأن يتم حذف القوسين اللذين بداخلهما عبارة – على ما كان يُظن – لإدراجها داخل إنجيل لوقا كجزءٍ منه، غير مضاف إليه.</w:t>
      </w:r>
    </w:p>
    <w:p w:rsidR="007C06AC" w:rsidRPr="00505751" w:rsidRDefault="007C06AC" w:rsidP="007C06AC">
      <w:pPr>
        <w:rPr>
          <w:rFonts w:ascii="Arabic Typesetting" w:hAnsi="Arabic Typesetting" w:cs="Arabic Typesetting"/>
          <w:b/>
          <w:bCs/>
          <w:sz w:val="90"/>
          <w:szCs w:val="90"/>
          <w:rtl/>
        </w:rPr>
      </w:pPr>
      <w:r w:rsidRPr="00536478">
        <w:rPr>
          <w:rFonts w:ascii="Arabic Typesetting" w:hAnsi="Arabic Typesetting" w:cs="Arabic Typesetting"/>
          <w:b/>
          <w:bCs/>
          <w:sz w:val="94"/>
          <w:szCs w:val="94"/>
          <w:rtl/>
        </w:rPr>
        <w:t xml:space="preserve">والمسيحيون يعتقدون بألوهية المسيح لأنه وُلد من غير أب، فلو تفكّروا في هذا الكون المرئي من حولهم للاحظوا أن المخلوقات فيه لا تعدو أن تكون واحدة من </w:t>
      </w:r>
      <w:r w:rsidRPr="00536478">
        <w:rPr>
          <w:rFonts w:ascii="Arabic Typesetting" w:hAnsi="Arabic Typesetting" w:cs="Arabic Typesetting"/>
          <w:b/>
          <w:bCs/>
          <w:sz w:val="94"/>
          <w:szCs w:val="94"/>
          <w:rtl/>
        </w:rPr>
        <w:lastRenderedPageBreak/>
        <w:t xml:space="preserve">أربعة: إما إنسانًا أو حيوانًا أو نباتًا أو جمادًا، وهذا ما يُعرف عند العلماء بالقسمة الرباعية. وإذا تفكّروا في النوع الإنساني نفسه يجدونه يخضع لهذه القسمة الرباعية، حيث يهب اللَّهُ عز وجل لمن يشاء إناثاً فقط، ويهب لمن يشاء الذكور فقط، أو يجمع لمن يشاء بين الذكور والإناث، ويجعل من يشاء عقيماً. وكذلك هي القسمة الرباعية في أصل هذا النوع الإنساني، حيث خلق اللَّهُ عز وجل أبانا آدم – عليه السلام- بلا ذكر ولا أنثى، وخلق أمنا </w:t>
      </w:r>
      <w:r w:rsidRPr="00536478">
        <w:rPr>
          <w:rFonts w:ascii="Arabic Typesetting" w:hAnsi="Arabic Typesetting" w:cs="Arabic Typesetting"/>
          <w:b/>
          <w:bCs/>
          <w:sz w:val="94"/>
          <w:szCs w:val="94"/>
          <w:rtl/>
        </w:rPr>
        <w:lastRenderedPageBreak/>
        <w:t xml:space="preserve">حواء من ذكر بلا أنثى، وخلق بقية البشر من ذكر وأنثى، ثم لتكتمل هذه القسمة الرباعية كان لا بد أن يكون من البشر ما هو مخلوق من أنثى بلا ذكر، وتحقّق ذلك في المسيح عيسى ابن مريم -عليه السلام-، الذي أراد اللَّهُ أن يكون في خلقه بهذه الطريقة آيةً للناس على كمال قدرته سبحانه وتعالى. فلو أن الله عز وجل أراد أن يخلق الملايين من المسيح لخلقهم </w:t>
      </w:r>
      <w:r w:rsidRPr="00505751">
        <w:rPr>
          <w:rFonts w:ascii="Arabic Typesetting" w:hAnsi="Arabic Typesetting" w:cs="Arabic Typesetting"/>
          <w:b/>
          <w:bCs/>
          <w:sz w:val="90"/>
          <w:szCs w:val="90"/>
          <w:rtl/>
        </w:rPr>
        <w:t>بكلمة منه سبحانه وتعالى. ولو تفكر أهل الكتاب في هذه الحكمة من خلق عيسى –عليه السلام-</w:t>
      </w:r>
      <w:r w:rsidRPr="00505751">
        <w:rPr>
          <w:rFonts w:ascii="Arabic Typesetting" w:hAnsi="Arabic Typesetting" w:cs="Arabic Typesetting"/>
          <w:b/>
          <w:bCs/>
          <w:sz w:val="90"/>
          <w:szCs w:val="90"/>
          <w:rtl/>
        </w:rPr>
        <w:lastRenderedPageBreak/>
        <w:t>، لما تشتتت بهم الأهواء، حتى أنزله اليهود إلى حضيض الجُناة، ورفعه النصارى إلى مقام الألوهية، وكلاهما على باطل.</w:t>
      </w:r>
    </w:p>
    <w:p w:rsidR="007C06AC" w:rsidRPr="00505751" w:rsidRDefault="007C06AC" w:rsidP="007C06AC">
      <w:pPr>
        <w:rPr>
          <w:rFonts w:ascii="Arabic Typesetting" w:hAnsi="Arabic Typesetting" w:cs="Arabic Typesetting"/>
          <w:b/>
          <w:bCs/>
          <w:sz w:val="94"/>
          <w:szCs w:val="94"/>
          <w:rtl/>
        </w:rPr>
      </w:pPr>
      <w:r w:rsidRPr="00505751">
        <w:rPr>
          <w:rFonts w:ascii="Arabic Typesetting" w:hAnsi="Arabic Typesetting" w:cs="Arabic Typesetting"/>
          <w:b/>
          <w:bCs/>
          <w:sz w:val="94"/>
          <w:szCs w:val="94"/>
          <w:rtl/>
        </w:rPr>
        <w:t xml:space="preserve">إلى هنا ونكمل في اللقاء القادم ، والسلام عليكم ورحمة الله </w:t>
      </w:r>
      <w:r>
        <w:rPr>
          <w:rFonts w:ascii="Arabic Typesetting" w:hAnsi="Arabic Typesetting" w:cs="Arabic Typesetting"/>
          <w:b/>
          <w:bCs/>
          <w:sz w:val="94"/>
          <w:szCs w:val="94"/>
          <w:rtl/>
        </w:rPr>
        <w:t>وبركاته</w:t>
      </w:r>
      <w:r w:rsidRPr="00505751">
        <w:rPr>
          <w:rFonts w:ascii="Arabic Typesetting" w:hAnsi="Arabic Typesetting" w:cs="Arabic Typesetting"/>
          <w:b/>
          <w:bCs/>
          <w:sz w:val="94"/>
          <w:szCs w:val="94"/>
          <w:rtl/>
        </w:rPr>
        <w:t xml:space="preserve"> . </w:t>
      </w:r>
    </w:p>
    <w:p w:rsidR="00C22CE6" w:rsidRDefault="00C22CE6">
      <w:bookmarkStart w:id="0" w:name="_GoBack"/>
      <w:bookmarkEnd w:id="0"/>
    </w:p>
    <w:sectPr w:rsidR="00C22CE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5D3" w:rsidRDefault="008455D3" w:rsidP="007C06AC">
      <w:pPr>
        <w:spacing w:after="0" w:line="240" w:lineRule="auto"/>
      </w:pPr>
      <w:r>
        <w:separator/>
      </w:r>
    </w:p>
  </w:endnote>
  <w:endnote w:type="continuationSeparator" w:id="0">
    <w:p w:rsidR="008455D3" w:rsidRDefault="008455D3" w:rsidP="007C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2584838"/>
      <w:docPartObj>
        <w:docPartGallery w:val="Page Numbers (Bottom of Page)"/>
        <w:docPartUnique/>
      </w:docPartObj>
    </w:sdtPr>
    <w:sdtContent>
      <w:p w:rsidR="007C06AC" w:rsidRDefault="007C06AC">
        <w:pPr>
          <w:pStyle w:val="a4"/>
          <w:jc w:val="center"/>
        </w:pPr>
        <w:r>
          <w:fldChar w:fldCharType="begin"/>
        </w:r>
        <w:r>
          <w:instrText>PAGE   \* MERGEFORMAT</w:instrText>
        </w:r>
        <w:r>
          <w:fldChar w:fldCharType="separate"/>
        </w:r>
        <w:r w:rsidRPr="007C06AC">
          <w:rPr>
            <w:noProof/>
            <w:rtl/>
            <w:lang w:val="ar-SA"/>
          </w:rPr>
          <w:t>7</w:t>
        </w:r>
        <w:r>
          <w:fldChar w:fldCharType="end"/>
        </w:r>
      </w:p>
    </w:sdtContent>
  </w:sdt>
  <w:p w:rsidR="007C06AC" w:rsidRDefault="007C06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5D3" w:rsidRDefault="008455D3" w:rsidP="007C06AC">
      <w:pPr>
        <w:spacing w:after="0" w:line="240" w:lineRule="auto"/>
      </w:pPr>
      <w:r>
        <w:separator/>
      </w:r>
    </w:p>
  </w:footnote>
  <w:footnote w:type="continuationSeparator" w:id="0">
    <w:p w:rsidR="008455D3" w:rsidRDefault="008455D3" w:rsidP="007C06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6AC"/>
    <w:rsid w:val="007C06AC"/>
    <w:rsid w:val="008455D3"/>
    <w:rsid w:val="00BB584D"/>
    <w:rsid w:val="00C22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6A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06AC"/>
    <w:pPr>
      <w:tabs>
        <w:tab w:val="center" w:pos="4153"/>
        <w:tab w:val="right" w:pos="8306"/>
      </w:tabs>
      <w:spacing w:after="0" w:line="240" w:lineRule="auto"/>
    </w:pPr>
  </w:style>
  <w:style w:type="character" w:customStyle="1" w:styleId="Char">
    <w:name w:val="رأس الصفحة Char"/>
    <w:basedOn w:val="a0"/>
    <w:link w:val="a3"/>
    <w:uiPriority w:val="99"/>
    <w:rsid w:val="007C06AC"/>
    <w:rPr>
      <w:rFonts w:cs="Arial"/>
    </w:rPr>
  </w:style>
  <w:style w:type="paragraph" w:styleId="a4">
    <w:name w:val="footer"/>
    <w:basedOn w:val="a"/>
    <w:link w:val="Char0"/>
    <w:uiPriority w:val="99"/>
    <w:unhideWhenUsed/>
    <w:rsid w:val="007C06AC"/>
    <w:pPr>
      <w:tabs>
        <w:tab w:val="center" w:pos="4153"/>
        <w:tab w:val="right" w:pos="8306"/>
      </w:tabs>
      <w:spacing w:after="0" w:line="240" w:lineRule="auto"/>
    </w:pPr>
  </w:style>
  <w:style w:type="character" w:customStyle="1" w:styleId="Char0">
    <w:name w:val="تذييل الصفحة Char"/>
    <w:basedOn w:val="a0"/>
    <w:link w:val="a4"/>
    <w:uiPriority w:val="99"/>
    <w:rsid w:val="007C06A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6A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06AC"/>
    <w:pPr>
      <w:tabs>
        <w:tab w:val="center" w:pos="4153"/>
        <w:tab w:val="right" w:pos="8306"/>
      </w:tabs>
      <w:spacing w:after="0" w:line="240" w:lineRule="auto"/>
    </w:pPr>
  </w:style>
  <w:style w:type="character" w:customStyle="1" w:styleId="Char">
    <w:name w:val="رأس الصفحة Char"/>
    <w:basedOn w:val="a0"/>
    <w:link w:val="a3"/>
    <w:uiPriority w:val="99"/>
    <w:rsid w:val="007C06AC"/>
    <w:rPr>
      <w:rFonts w:cs="Arial"/>
    </w:rPr>
  </w:style>
  <w:style w:type="paragraph" w:styleId="a4">
    <w:name w:val="footer"/>
    <w:basedOn w:val="a"/>
    <w:link w:val="Char0"/>
    <w:uiPriority w:val="99"/>
    <w:unhideWhenUsed/>
    <w:rsid w:val="007C06AC"/>
    <w:pPr>
      <w:tabs>
        <w:tab w:val="center" w:pos="4153"/>
        <w:tab w:val="right" w:pos="8306"/>
      </w:tabs>
      <w:spacing w:after="0" w:line="240" w:lineRule="auto"/>
    </w:pPr>
  </w:style>
  <w:style w:type="character" w:customStyle="1" w:styleId="Char0">
    <w:name w:val="تذييل الصفحة Char"/>
    <w:basedOn w:val="a0"/>
    <w:link w:val="a4"/>
    <w:uiPriority w:val="99"/>
    <w:rsid w:val="007C06A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367</Words>
  <Characters>2095</Characters>
  <Application>Microsoft Office Word</Application>
  <DocSecurity>0</DocSecurity>
  <Lines>17</Lines>
  <Paragraphs>4</Paragraphs>
  <ScaleCrop>false</ScaleCrop>
  <Company>Ahmed-Under</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2022-01-29T08:55:00Z</dcterms:created>
  <dcterms:modified xsi:type="dcterms:W3CDTF">2022-01-29T08:56:00Z</dcterms:modified>
</cp:coreProperties>
</file>