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57" w:rsidRPr="00540380" w:rsidRDefault="004E0157" w:rsidP="004E0157">
      <w:pPr>
        <w:rPr>
          <w:rFonts w:ascii="Arabic Typesetting" w:hAnsi="Arabic Typesetting" w:cs="Arabic Typesetting"/>
          <w:b/>
          <w:bCs/>
          <w:sz w:val="96"/>
          <w:szCs w:val="96"/>
          <w:rtl/>
        </w:rPr>
      </w:pPr>
      <w:r w:rsidRPr="00540380">
        <w:rPr>
          <w:rFonts w:ascii="Arabic Typesetting" w:hAnsi="Arabic Typesetting" w:cs="Arabic Typesetting"/>
          <w:b/>
          <w:bCs/>
          <w:sz w:val="96"/>
          <w:szCs w:val="96"/>
          <w:rtl/>
        </w:rPr>
        <w:t xml:space="preserve">بسم الله والحمد لله والصلاة والسلام على رسول الله </w:t>
      </w:r>
    </w:p>
    <w:p w:rsidR="004E0157" w:rsidRPr="00540380" w:rsidRDefault="004E0157" w:rsidP="004E0157">
      <w:pPr>
        <w:rPr>
          <w:rFonts w:ascii="Arabic Typesetting" w:hAnsi="Arabic Typesetting" w:cs="Arabic Typesetting"/>
          <w:b/>
          <w:bCs/>
          <w:sz w:val="96"/>
          <w:szCs w:val="96"/>
          <w:rtl/>
        </w:rPr>
      </w:pPr>
      <w:r w:rsidRPr="00540380">
        <w:rPr>
          <w:rFonts w:ascii="Arabic Typesetting" w:hAnsi="Arabic Typesetting" w:cs="Arabic Typesetting"/>
          <w:b/>
          <w:bCs/>
          <w:sz w:val="96"/>
          <w:szCs w:val="96"/>
          <w:rtl/>
        </w:rPr>
        <w:t xml:space="preserve">وبعد : فهذه الحلقة </w:t>
      </w:r>
      <w:r>
        <w:rPr>
          <w:rFonts w:ascii="Arabic Typesetting" w:hAnsi="Arabic Typesetting" w:cs="Arabic Typesetting" w:hint="cs"/>
          <w:b/>
          <w:bCs/>
          <w:sz w:val="96"/>
          <w:szCs w:val="96"/>
          <w:rtl/>
        </w:rPr>
        <w:t>الواحدة و</w:t>
      </w:r>
      <w:r w:rsidRPr="00540380">
        <w:rPr>
          <w:rFonts w:ascii="Arabic Typesetting" w:hAnsi="Arabic Typesetting" w:cs="Arabic Typesetting"/>
          <w:b/>
          <w:bCs/>
          <w:sz w:val="96"/>
          <w:szCs w:val="96"/>
          <w:rtl/>
        </w:rPr>
        <w:t xml:space="preserve">السبعون في موضوع </w:t>
      </w:r>
    </w:p>
    <w:p w:rsidR="004E0157" w:rsidRPr="002C48CE" w:rsidRDefault="004E0157" w:rsidP="004E0157">
      <w:pPr>
        <w:rPr>
          <w:rFonts w:ascii="Arabic Typesetting" w:hAnsi="Arabic Typesetting" w:cs="Arabic Typesetting"/>
          <w:b/>
          <w:bCs/>
          <w:sz w:val="96"/>
          <w:szCs w:val="96"/>
          <w:rtl/>
        </w:rPr>
      </w:pPr>
      <w:r w:rsidRPr="00540380">
        <w:rPr>
          <w:rFonts w:ascii="Arabic Typesetting" w:hAnsi="Arabic Typesetting" w:cs="Arabic Typesetting"/>
          <w:b/>
          <w:bCs/>
          <w:sz w:val="96"/>
          <w:szCs w:val="96"/>
          <w:rtl/>
        </w:rPr>
        <w:t>(الوارث) وهي بعنوان: ووَرِثَ سُلَيْمانُ داوُدَ</w:t>
      </w:r>
    </w:p>
    <w:p w:rsidR="004E0157" w:rsidRPr="002C48CE" w:rsidRDefault="004E0157" w:rsidP="004E0157">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 xml:space="preserve">وقال </w:t>
      </w:r>
      <w:r w:rsidRPr="002C48CE">
        <w:rPr>
          <w:rFonts w:ascii="Arabic Typesetting" w:hAnsi="Arabic Typesetting" w:cs="Arabic Typesetting"/>
          <w:b/>
          <w:bCs/>
          <w:sz w:val="96"/>
          <w:szCs w:val="96"/>
          <w:rtl/>
        </w:rPr>
        <w:t xml:space="preserve">ابن قيّم الجوزيّة </w:t>
      </w:r>
      <w:r w:rsidRPr="002C48CE">
        <w:rPr>
          <w:rFonts w:ascii="Arabic Typesetting" w:hAnsi="Arabic Typesetting" w:cs="Arabic Typesetting" w:hint="cs"/>
          <w:b/>
          <w:bCs/>
          <w:sz w:val="96"/>
          <w:szCs w:val="96"/>
          <w:rtl/>
        </w:rPr>
        <w:t xml:space="preserve"> : </w:t>
      </w:r>
      <w:r w:rsidRPr="002C48CE">
        <w:rPr>
          <w:rFonts w:ascii="Arabic Typesetting" w:hAnsi="Arabic Typesetting" w:cs="Arabic Typesetting" w:hint="eastAsia"/>
          <w:b/>
          <w:bCs/>
          <w:sz w:val="96"/>
          <w:szCs w:val="96"/>
          <w:rtl/>
        </w:rPr>
        <w:t>وأما</w:t>
      </w:r>
      <w:r w:rsidRPr="002C48CE">
        <w:rPr>
          <w:rFonts w:ascii="Arabic Typesetting" w:hAnsi="Arabic Typesetting" w:cs="Arabic Typesetting"/>
          <w:b/>
          <w:bCs/>
          <w:sz w:val="96"/>
          <w:szCs w:val="96"/>
          <w:rtl/>
        </w:rPr>
        <w:t xml:space="preserve"> قوله تَعالى: ﴿وَورث سُلَيْمان داوُد﴾ فَهو مِيراث العلم والنبوة لا غير.</w:t>
      </w:r>
    </w:p>
    <w:p w:rsidR="004E0157" w:rsidRPr="002C48CE" w:rsidRDefault="004E0157" w:rsidP="004E0157">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lastRenderedPageBreak/>
        <w:t>وَهَذا</w:t>
      </w:r>
      <w:r w:rsidRPr="002C48CE">
        <w:rPr>
          <w:rFonts w:ascii="Arabic Typesetting" w:hAnsi="Arabic Typesetting" w:cs="Arabic Typesetting"/>
          <w:b/>
          <w:bCs/>
          <w:sz w:val="96"/>
          <w:szCs w:val="96"/>
          <w:rtl/>
        </w:rPr>
        <w:t xml:space="preserve"> بِاتِّفاق أهل العلم من المُفَسّرين وغَيرهم وهَذا لأن داوُد عَلَيْهِ السَّلام كانَ لَهُ أولاد كَثِيرَة سوى سُلَيْمان فَلَو كانَ المَوْرُوث هو المال لم يكن سُلَيْمان مُخْتَصًّا بِهِ.</w:t>
      </w:r>
    </w:p>
    <w:p w:rsidR="004E0157" w:rsidRPr="002C48CE" w:rsidRDefault="004E0157" w:rsidP="004E0157">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وأيضا</w:t>
      </w:r>
      <w:r w:rsidRPr="002C48CE">
        <w:rPr>
          <w:rFonts w:ascii="Arabic Typesetting" w:hAnsi="Arabic Typesetting" w:cs="Arabic Typesetting"/>
          <w:b/>
          <w:bCs/>
          <w:sz w:val="96"/>
          <w:szCs w:val="96"/>
          <w:rtl/>
        </w:rPr>
        <w:t xml:space="preserve"> فَإن كَلام الله يصان عَن الإخبار بِمثل هَذا فَإنَّهُ بِمَنزِلَة أن يُقال ماتَ فلان وورثه ابْنه ومن المَعْلُوم أن كل أحد يَرِثهُ ابْنه ولَيْسَ في الإخبار بِمثل هَذا فائِدَة وأيضا فَإن ما قبل الآية وما بعْدها يبين أن </w:t>
      </w:r>
      <w:r w:rsidRPr="002C48CE">
        <w:rPr>
          <w:rFonts w:ascii="Arabic Typesetting" w:hAnsi="Arabic Typesetting" w:cs="Arabic Typesetting"/>
          <w:b/>
          <w:bCs/>
          <w:sz w:val="96"/>
          <w:szCs w:val="96"/>
          <w:rtl/>
        </w:rPr>
        <w:lastRenderedPageBreak/>
        <w:t>المُراد بِهَذِهِ الوراثة وراثة العل</w:t>
      </w:r>
      <w:r w:rsidRPr="002C48CE">
        <w:rPr>
          <w:rFonts w:ascii="Arabic Typesetting" w:hAnsi="Arabic Typesetting" w:cs="Arabic Typesetting" w:hint="eastAsia"/>
          <w:b/>
          <w:bCs/>
          <w:sz w:val="96"/>
          <w:szCs w:val="96"/>
          <w:rtl/>
        </w:rPr>
        <w:t>م</w:t>
      </w:r>
      <w:r w:rsidRPr="002C48CE">
        <w:rPr>
          <w:rFonts w:ascii="Arabic Typesetting" w:hAnsi="Arabic Typesetting" w:cs="Arabic Typesetting"/>
          <w:b/>
          <w:bCs/>
          <w:sz w:val="96"/>
          <w:szCs w:val="96"/>
          <w:rtl/>
        </w:rPr>
        <w:t xml:space="preserve"> والنبوة لا وراثة المال قالَ تَعالى ﴿وَلَقَد آتَيْنا داوُود وسليمان علما وقالا الحَمد لله الَّذِي فضلنا على كثير من عباده المُؤمنِينَ وورث سُلَيْمان داوُود﴾</w:t>
      </w:r>
    </w:p>
    <w:p w:rsidR="004E0157" w:rsidRPr="002C48CE" w:rsidRDefault="004E0157" w:rsidP="004E0157">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وَإنَّما</w:t>
      </w:r>
      <w:r w:rsidRPr="002C48CE">
        <w:rPr>
          <w:rFonts w:ascii="Arabic Typesetting" w:hAnsi="Arabic Typesetting" w:cs="Arabic Typesetting"/>
          <w:b/>
          <w:bCs/>
          <w:sz w:val="96"/>
          <w:szCs w:val="96"/>
          <w:rtl/>
        </w:rPr>
        <w:t xml:space="preserve"> سيق هَذا لبَيان فضل سُلَيْمان وما خصّه الله بِهِ من كرامته وميراثه ما كانَ لأبيه من أعلى المَواهِب وهو العلم والنبوة</w:t>
      </w:r>
    </w:p>
    <w:p w:rsidR="004E0157" w:rsidRPr="002C48CE" w:rsidRDefault="004E0157" w:rsidP="004E0157">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﴿إن هَذا لَهو الفضل المُبين﴾ وكَذَلِكَ قَول زَكَرِيّا عَلَيْهِ الصَّلاة والسَّلام ﴿وَإنِّي خفت </w:t>
      </w:r>
      <w:r w:rsidRPr="002C48CE">
        <w:rPr>
          <w:rFonts w:ascii="Arabic Typesetting" w:hAnsi="Arabic Typesetting" w:cs="Arabic Typesetting"/>
          <w:b/>
          <w:bCs/>
          <w:sz w:val="96"/>
          <w:szCs w:val="96"/>
          <w:rtl/>
        </w:rPr>
        <w:lastRenderedPageBreak/>
        <w:t xml:space="preserve">الموالِي من ورائي وكانَت </w:t>
      </w:r>
      <w:proofErr w:type="spellStart"/>
      <w:r w:rsidRPr="002C48CE">
        <w:rPr>
          <w:rFonts w:ascii="Arabic Typesetting" w:hAnsi="Arabic Typesetting" w:cs="Arabic Typesetting"/>
          <w:b/>
          <w:bCs/>
          <w:sz w:val="96"/>
          <w:szCs w:val="96"/>
          <w:rtl/>
        </w:rPr>
        <w:t>أمرَأتي</w:t>
      </w:r>
      <w:proofErr w:type="spellEnd"/>
      <w:r w:rsidRPr="002C48CE">
        <w:rPr>
          <w:rFonts w:ascii="Arabic Typesetting" w:hAnsi="Arabic Typesetting" w:cs="Arabic Typesetting"/>
          <w:b/>
          <w:bCs/>
          <w:sz w:val="96"/>
          <w:szCs w:val="96"/>
          <w:rtl/>
        </w:rPr>
        <w:t xml:space="preserve"> عاقرا فَهَب لي من لَدُنْك وليا يَرِثنِي ويَرِث من آل يَعْقُوب واجعله رب رَضِيا﴾</w:t>
      </w:r>
    </w:p>
    <w:p w:rsidR="004E0157" w:rsidRPr="002C48CE" w:rsidRDefault="004E0157" w:rsidP="004E0157">
      <w:pPr>
        <w:rPr>
          <w:rFonts w:ascii="Arabic Typesetting" w:hAnsi="Arabic Typesetting" w:cs="Arabic Typesetting"/>
          <w:b/>
          <w:bCs/>
          <w:sz w:val="96"/>
          <w:szCs w:val="96"/>
          <w:rtl/>
        </w:rPr>
      </w:pPr>
      <w:r w:rsidRPr="002C48CE">
        <w:rPr>
          <w:rFonts w:ascii="Arabic Typesetting" w:hAnsi="Arabic Typesetting" w:cs="Arabic Typesetting" w:hint="eastAsia"/>
          <w:b/>
          <w:bCs/>
          <w:sz w:val="96"/>
          <w:szCs w:val="96"/>
          <w:rtl/>
        </w:rPr>
        <w:t>فَهَذا</w:t>
      </w:r>
      <w:r w:rsidRPr="002C48CE">
        <w:rPr>
          <w:rFonts w:ascii="Arabic Typesetting" w:hAnsi="Arabic Typesetting" w:cs="Arabic Typesetting"/>
          <w:b/>
          <w:bCs/>
          <w:sz w:val="96"/>
          <w:szCs w:val="96"/>
          <w:rtl/>
        </w:rPr>
        <w:t xml:space="preserve"> مِيراث العلم والنبوة والدعوة إلى الله وإلّا فَلا يظنّ بنبي كريم أنه يخاف عصبته أن يرثوه ماله فَيسْأل الله العَظِيم ولدا يمنعهُم مِيراثه ويكون أحق بِهِ مِنهُم، وقد نزه الله أنبياءه ورُسُله عَن هَذا وأمْثاله فبعدا لمن حرف كتاب الله ورد على رَسُوله كَل</w:t>
      </w:r>
      <w:r w:rsidRPr="002C48CE">
        <w:rPr>
          <w:rFonts w:ascii="Arabic Typesetting" w:hAnsi="Arabic Typesetting" w:cs="Arabic Typesetting" w:hint="eastAsia"/>
          <w:b/>
          <w:bCs/>
          <w:sz w:val="96"/>
          <w:szCs w:val="96"/>
          <w:rtl/>
        </w:rPr>
        <w:t>امه</w:t>
      </w:r>
      <w:r w:rsidRPr="002C48CE">
        <w:rPr>
          <w:rFonts w:ascii="Arabic Typesetting" w:hAnsi="Arabic Typesetting" w:cs="Arabic Typesetting"/>
          <w:b/>
          <w:bCs/>
          <w:sz w:val="96"/>
          <w:szCs w:val="96"/>
          <w:rtl/>
        </w:rPr>
        <w:t xml:space="preserve"> ونسب الأنبياء إلى ما هم </w:t>
      </w:r>
      <w:r w:rsidRPr="002C48CE">
        <w:rPr>
          <w:rFonts w:ascii="Arabic Typesetting" w:hAnsi="Arabic Typesetting" w:cs="Arabic Typesetting"/>
          <w:b/>
          <w:bCs/>
          <w:sz w:val="96"/>
          <w:szCs w:val="96"/>
          <w:rtl/>
        </w:rPr>
        <w:lastRenderedPageBreak/>
        <w:t>بُرَآء منزهون عَنهُ والحَمْد لله على توفيقه وهدايته.</w:t>
      </w:r>
      <w:r w:rsidRPr="002C48CE">
        <w:rPr>
          <w:sz w:val="96"/>
          <w:szCs w:val="96"/>
          <w:rtl/>
        </w:rPr>
        <w:t xml:space="preserve"> </w:t>
      </w:r>
      <w:r w:rsidRPr="00540380">
        <w:rPr>
          <w:rFonts w:ascii="Arabic Typesetting" w:hAnsi="Arabic Typesetting" w:cs="Arabic Typesetting" w:hint="cs"/>
          <w:b/>
          <w:bCs/>
          <w:sz w:val="60"/>
          <w:szCs w:val="60"/>
          <w:rtl/>
        </w:rPr>
        <w:t xml:space="preserve">[ </w:t>
      </w:r>
      <w:r w:rsidRPr="00540380">
        <w:rPr>
          <w:rFonts w:ascii="Arabic Typesetting" w:hAnsi="Arabic Typesetting" w:cs="Arabic Typesetting"/>
          <w:b/>
          <w:bCs/>
          <w:sz w:val="60"/>
          <w:szCs w:val="60"/>
          <w:rtl/>
        </w:rPr>
        <w:t>الأنترنت – موقع تفسير ابن قيّم الجوزيّة — ابن القيم</w:t>
      </w:r>
      <w:r w:rsidRPr="00540380">
        <w:rPr>
          <w:rFonts w:ascii="Arabic Typesetting" w:hAnsi="Arabic Typesetting" w:cs="Arabic Typesetting" w:hint="cs"/>
          <w:b/>
          <w:bCs/>
          <w:sz w:val="60"/>
          <w:szCs w:val="60"/>
          <w:rtl/>
        </w:rPr>
        <w:t xml:space="preserve"> ]</w:t>
      </w:r>
    </w:p>
    <w:p w:rsidR="004E0157" w:rsidRPr="002C48CE" w:rsidRDefault="004E0157" w:rsidP="004E0157">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w:t>
      </w:r>
      <w:r w:rsidRPr="002C48CE">
        <w:rPr>
          <w:sz w:val="96"/>
          <w:szCs w:val="96"/>
          <w:rtl/>
        </w:rPr>
        <w:t xml:space="preserve"> </w:t>
      </w:r>
      <w:r w:rsidRPr="002C48CE">
        <w:rPr>
          <w:rFonts w:ascii="Arabic Typesetting" w:hAnsi="Arabic Typesetting" w:cs="Arabic Typesetting"/>
          <w:b/>
          <w:bCs/>
          <w:sz w:val="96"/>
          <w:szCs w:val="96"/>
          <w:rtl/>
        </w:rPr>
        <w:t>واجعله الوارث منا.</w:t>
      </w:r>
    </w:p>
    <w:p w:rsidR="004E0157" w:rsidRDefault="004E0157" w:rsidP="004E0157">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ورد في الأحاديث أن من دعاء الرسول صلى الله</w:t>
      </w:r>
    </w:p>
    <w:p w:rsidR="004E0157" w:rsidRPr="002C48CE" w:rsidRDefault="004E0157" w:rsidP="004E0157">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 عليه وسلم: </w:t>
      </w: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 xml:space="preserve">اللهم متعنا بأسماعنا وأبصارنا وقواتنا أبدا ما </w:t>
      </w:r>
      <w:proofErr w:type="spellStart"/>
      <w:r w:rsidRPr="002C48CE">
        <w:rPr>
          <w:rFonts w:ascii="Arabic Typesetting" w:hAnsi="Arabic Typesetting" w:cs="Arabic Typesetting"/>
          <w:b/>
          <w:bCs/>
          <w:sz w:val="96"/>
          <w:szCs w:val="96"/>
          <w:rtl/>
        </w:rPr>
        <w:t>أحييتنا،واجعله</w:t>
      </w:r>
      <w:proofErr w:type="spellEnd"/>
      <w:r w:rsidRPr="002C48CE">
        <w:rPr>
          <w:rFonts w:ascii="Arabic Typesetting" w:hAnsi="Arabic Typesetting" w:cs="Arabic Typesetting"/>
          <w:b/>
          <w:bCs/>
          <w:sz w:val="96"/>
          <w:szCs w:val="96"/>
          <w:rtl/>
        </w:rPr>
        <w:t xml:space="preserve"> الوارث منا..</w:t>
      </w:r>
      <w:r w:rsidRPr="002C48CE">
        <w:rPr>
          <w:rFonts w:ascii="Arabic Typesetting" w:hAnsi="Arabic Typesetting" w:cs="Arabic Typesetting" w:hint="cs"/>
          <w:b/>
          <w:bCs/>
          <w:sz w:val="96"/>
          <w:szCs w:val="96"/>
          <w:rtl/>
        </w:rPr>
        <w:t>) .</w:t>
      </w:r>
    </w:p>
    <w:p w:rsidR="004E0157" w:rsidRPr="00540380" w:rsidRDefault="004E0157" w:rsidP="004E0157">
      <w:pPr>
        <w:rPr>
          <w:rFonts w:ascii="Arabic Typesetting" w:hAnsi="Arabic Typesetting" w:cs="Arabic Typesetting"/>
          <w:b/>
          <w:bCs/>
          <w:sz w:val="70"/>
          <w:szCs w:val="70"/>
          <w:rtl/>
        </w:rPr>
      </w:pPr>
      <w:r w:rsidRPr="002C48CE">
        <w:rPr>
          <w:rFonts w:ascii="Arabic Typesetting" w:hAnsi="Arabic Typesetting" w:cs="Arabic Typesetting" w:hint="cs"/>
          <w:b/>
          <w:bCs/>
          <w:sz w:val="96"/>
          <w:szCs w:val="96"/>
          <w:rtl/>
        </w:rPr>
        <w:t xml:space="preserve">   </w:t>
      </w:r>
      <w:r w:rsidRPr="00540380">
        <w:rPr>
          <w:rFonts w:ascii="Arabic Typesetting" w:hAnsi="Arabic Typesetting" w:cs="Arabic Typesetting" w:hint="cs"/>
          <w:b/>
          <w:bCs/>
          <w:sz w:val="70"/>
          <w:szCs w:val="70"/>
          <w:rtl/>
        </w:rPr>
        <w:t>[</w:t>
      </w:r>
      <w:r w:rsidRPr="00540380">
        <w:rPr>
          <w:rFonts w:ascii="Arabic Typesetting" w:hAnsi="Arabic Typesetting" w:cs="Arabic Typesetting"/>
          <w:b/>
          <w:bCs/>
          <w:sz w:val="70"/>
          <w:szCs w:val="70"/>
          <w:rtl/>
        </w:rPr>
        <w:t xml:space="preserve">الحديث أخرجه الإمام الترمذي، والحاكم وقال: صحيح على شرط البخاري، وحسنه الشيخ الألباني في تخريجه </w:t>
      </w:r>
      <w:r w:rsidRPr="00540380">
        <w:rPr>
          <w:rFonts w:ascii="Arabic Typesetting" w:hAnsi="Arabic Typesetting" w:cs="Arabic Typesetting"/>
          <w:b/>
          <w:bCs/>
          <w:sz w:val="70"/>
          <w:szCs w:val="70"/>
          <w:rtl/>
        </w:rPr>
        <w:lastRenderedPageBreak/>
        <w:t>لأحاديث كتاب الكلم الطيب لشيخ الإسلام ابن تيمية رحمه الله.</w:t>
      </w:r>
      <w:r w:rsidRPr="00540380">
        <w:rPr>
          <w:rFonts w:ascii="Arabic Typesetting" w:hAnsi="Arabic Typesetting" w:cs="Arabic Typesetting" w:hint="cs"/>
          <w:b/>
          <w:bCs/>
          <w:sz w:val="70"/>
          <w:szCs w:val="70"/>
          <w:rtl/>
        </w:rPr>
        <w:t>]</w:t>
      </w:r>
    </w:p>
    <w:p w:rsidR="004E0157" w:rsidRPr="00540380" w:rsidRDefault="004E0157" w:rsidP="004E0157">
      <w:pPr>
        <w:rPr>
          <w:rFonts w:ascii="Arabic Typesetting" w:hAnsi="Arabic Typesetting" w:cs="Arabic Typesetting"/>
          <w:b/>
          <w:bCs/>
          <w:sz w:val="82"/>
          <w:szCs w:val="82"/>
          <w:rtl/>
        </w:rPr>
      </w:pPr>
      <w:r w:rsidRPr="002C48CE">
        <w:rPr>
          <w:rFonts w:ascii="Arabic Typesetting" w:hAnsi="Arabic Typesetting" w:cs="Arabic Typesetting"/>
          <w:b/>
          <w:bCs/>
          <w:sz w:val="96"/>
          <w:szCs w:val="96"/>
          <w:rtl/>
        </w:rPr>
        <w:t xml:space="preserve">وقد اختلف أهل العلم في معنى قوله: " واجعله الوارث منا "، واختلافهم فيه ناشئ عن اختلافهم في مرجع الضمير، والراجح أنه راجع إلى المذكور الشامل للأسماع والأبصار والقوة، وعليه فمعنى كون هذه وارثة أن يموت الشخص وهو متمتع بها، بخلاف ما لو فقدها في حياته فإنه سيكون وارثاً لها، لا وارثة له، لأن من شأن الوارث البقاء بعد الموروث، وقد </w:t>
      </w:r>
      <w:r w:rsidRPr="002C48CE">
        <w:rPr>
          <w:rFonts w:ascii="Arabic Typesetting" w:hAnsi="Arabic Typesetting" w:cs="Arabic Typesetting"/>
          <w:b/>
          <w:bCs/>
          <w:sz w:val="96"/>
          <w:szCs w:val="96"/>
          <w:rtl/>
        </w:rPr>
        <w:lastRenderedPageBreak/>
        <w:t xml:space="preserve">مال بعض النحاة إلى أن الضمير في "اجعله" ضمير مصدر، واختلف هؤلاء في تقدير المصدر المفسر له، فمنهم من قال: هو: تمتعنا، المدلول عليه بمتعنا، ومنهم من قال: هو: الجعل المفهوم من اجعله، وقيل: الضمير راجع على واحد من المذكورات، ويدل ذلك على وجود الحكم في الباقي، وقيل غير </w:t>
      </w:r>
      <w:proofErr w:type="spellStart"/>
      <w:r w:rsidRPr="002C48CE">
        <w:rPr>
          <w:rFonts w:ascii="Arabic Typesetting" w:hAnsi="Arabic Typesetting" w:cs="Arabic Typesetting"/>
          <w:b/>
          <w:bCs/>
          <w:sz w:val="96"/>
          <w:szCs w:val="96"/>
          <w:rtl/>
        </w:rPr>
        <w:t>ذلك.ولكن</w:t>
      </w:r>
      <w:proofErr w:type="spellEnd"/>
      <w:r w:rsidRPr="002C48CE">
        <w:rPr>
          <w:rFonts w:ascii="Arabic Typesetting" w:hAnsi="Arabic Typesetting" w:cs="Arabic Typesetting"/>
          <w:b/>
          <w:bCs/>
          <w:sz w:val="96"/>
          <w:szCs w:val="96"/>
          <w:rtl/>
        </w:rPr>
        <w:t xml:space="preserve"> الراجح هو القول الأول، إذ لا</w:t>
      </w:r>
      <w:r>
        <w:rPr>
          <w:rFonts w:ascii="Arabic Typesetting" w:hAnsi="Arabic Typesetting" w:cs="Arabic Typesetting"/>
          <w:b/>
          <w:bCs/>
          <w:sz w:val="96"/>
          <w:szCs w:val="96"/>
          <w:rtl/>
        </w:rPr>
        <w:t xml:space="preserve"> يسلم غيره من اعتراض غير مندفع</w:t>
      </w:r>
      <w:r w:rsidRPr="00540380">
        <w:rPr>
          <w:rFonts w:ascii="Arabic Typesetting" w:hAnsi="Arabic Typesetting" w:cs="Arabic Typesetting"/>
          <w:b/>
          <w:bCs/>
          <w:sz w:val="82"/>
          <w:szCs w:val="82"/>
          <w:rtl/>
        </w:rPr>
        <w:t>.</w:t>
      </w:r>
      <w:r w:rsidRPr="00540380">
        <w:rPr>
          <w:rFonts w:ascii="Arabic Typesetting" w:hAnsi="Arabic Typesetting" w:cs="Arabic Typesetting" w:hint="cs"/>
          <w:b/>
          <w:bCs/>
          <w:sz w:val="82"/>
          <w:szCs w:val="82"/>
          <w:rtl/>
        </w:rPr>
        <w:t xml:space="preserve">[ </w:t>
      </w:r>
      <w:r w:rsidRPr="00540380">
        <w:rPr>
          <w:rFonts w:ascii="Arabic Typesetting" w:hAnsi="Arabic Typesetting" w:cs="Arabic Typesetting"/>
          <w:b/>
          <w:bCs/>
          <w:sz w:val="82"/>
          <w:szCs w:val="82"/>
          <w:rtl/>
        </w:rPr>
        <w:t>الأنترنت – موقع إسلام ويب – المنجد</w:t>
      </w:r>
      <w:r w:rsidRPr="00540380">
        <w:rPr>
          <w:rFonts w:ascii="Arabic Typesetting" w:hAnsi="Arabic Typesetting" w:cs="Arabic Typesetting" w:hint="cs"/>
          <w:b/>
          <w:bCs/>
          <w:sz w:val="82"/>
          <w:szCs w:val="82"/>
          <w:rtl/>
        </w:rPr>
        <w:t xml:space="preserve"> ]</w:t>
      </w:r>
    </w:p>
    <w:p w:rsidR="002A60F0" w:rsidRPr="004E0157" w:rsidRDefault="004E0157" w:rsidP="004E0157">
      <w:pPr>
        <w:rPr>
          <w:rFonts w:ascii="Arabic Typesetting" w:hAnsi="Arabic Typesetting" w:cs="Arabic Typesetting"/>
          <w:b/>
          <w:bCs/>
          <w:sz w:val="96"/>
          <w:szCs w:val="96"/>
        </w:rPr>
      </w:pPr>
      <w:r w:rsidRPr="00540380">
        <w:rPr>
          <w:rFonts w:ascii="Arabic Typesetting" w:hAnsi="Arabic Typesetting" w:cs="Arabic Typesetting"/>
          <w:b/>
          <w:bCs/>
          <w:sz w:val="96"/>
          <w:szCs w:val="96"/>
          <w:rtl/>
        </w:rPr>
        <w:lastRenderedPageBreak/>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2A60F0" w:rsidRPr="004E015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F5" w:rsidRDefault="00607AF5" w:rsidP="004E0157">
      <w:pPr>
        <w:spacing w:after="0" w:line="240" w:lineRule="auto"/>
      </w:pPr>
      <w:r>
        <w:separator/>
      </w:r>
    </w:p>
  </w:endnote>
  <w:endnote w:type="continuationSeparator" w:id="0">
    <w:p w:rsidR="00607AF5" w:rsidRDefault="00607AF5" w:rsidP="004E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5732858"/>
      <w:docPartObj>
        <w:docPartGallery w:val="Page Numbers (Bottom of Page)"/>
        <w:docPartUnique/>
      </w:docPartObj>
    </w:sdtPr>
    <w:sdtContent>
      <w:p w:rsidR="004E0157" w:rsidRDefault="004E0157">
        <w:pPr>
          <w:pStyle w:val="a4"/>
          <w:jc w:val="center"/>
        </w:pPr>
        <w:r>
          <w:fldChar w:fldCharType="begin"/>
        </w:r>
        <w:r>
          <w:instrText>PAGE   \* MERGEFORMAT</w:instrText>
        </w:r>
        <w:r>
          <w:fldChar w:fldCharType="separate"/>
        </w:r>
        <w:r w:rsidRPr="004E0157">
          <w:rPr>
            <w:noProof/>
            <w:rtl/>
            <w:lang w:val="ar-SA"/>
          </w:rPr>
          <w:t>8</w:t>
        </w:r>
        <w:r>
          <w:fldChar w:fldCharType="end"/>
        </w:r>
      </w:p>
    </w:sdtContent>
  </w:sdt>
  <w:p w:rsidR="004E0157" w:rsidRDefault="004E01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F5" w:rsidRDefault="00607AF5" w:rsidP="004E0157">
      <w:pPr>
        <w:spacing w:after="0" w:line="240" w:lineRule="auto"/>
      </w:pPr>
      <w:r>
        <w:separator/>
      </w:r>
    </w:p>
  </w:footnote>
  <w:footnote w:type="continuationSeparator" w:id="0">
    <w:p w:rsidR="00607AF5" w:rsidRDefault="00607AF5" w:rsidP="004E0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57"/>
    <w:rsid w:val="002A60F0"/>
    <w:rsid w:val="004E0157"/>
    <w:rsid w:val="00607AF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1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0157"/>
    <w:pPr>
      <w:tabs>
        <w:tab w:val="center" w:pos="4153"/>
        <w:tab w:val="right" w:pos="8306"/>
      </w:tabs>
      <w:spacing w:after="0" w:line="240" w:lineRule="auto"/>
    </w:pPr>
  </w:style>
  <w:style w:type="character" w:customStyle="1" w:styleId="Char">
    <w:name w:val="رأس الصفحة Char"/>
    <w:basedOn w:val="a0"/>
    <w:link w:val="a3"/>
    <w:uiPriority w:val="99"/>
    <w:rsid w:val="004E0157"/>
  </w:style>
  <w:style w:type="paragraph" w:styleId="a4">
    <w:name w:val="footer"/>
    <w:basedOn w:val="a"/>
    <w:link w:val="Char0"/>
    <w:uiPriority w:val="99"/>
    <w:unhideWhenUsed/>
    <w:rsid w:val="004E0157"/>
    <w:pPr>
      <w:tabs>
        <w:tab w:val="center" w:pos="4153"/>
        <w:tab w:val="right" w:pos="8306"/>
      </w:tabs>
      <w:spacing w:after="0" w:line="240" w:lineRule="auto"/>
    </w:pPr>
  </w:style>
  <w:style w:type="character" w:customStyle="1" w:styleId="Char0">
    <w:name w:val="تذييل الصفحة Char"/>
    <w:basedOn w:val="a0"/>
    <w:link w:val="a4"/>
    <w:uiPriority w:val="99"/>
    <w:rsid w:val="004E0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1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0157"/>
    <w:pPr>
      <w:tabs>
        <w:tab w:val="center" w:pos="4153"/>
        <w:tab w:val="right" w:pos="8306"/>
      </w:tabs>
      <w:spacing w:after="0" w:line="240" w:lineRule="auto"/>
    </w:pPr>
  </w:style>
  <w:style w:type="character" w:customStyle="1" w:styleId="Char">
    <w:name w:val="رأس الصفحة Char"/>
    <w:basedOn w:val="a0"/>
    <w:link w:val="a3"/>
    <w:uiPriority w:val="99"/>
    <w:rsid w:val="004E0157"/>
  </w:style>
  <w:style w:type="paragraph" w:styleId="a4">
    <w:name w:val="footer"/>
    <w:basedOn w:val="a"/>
    <w:link w:val="Char0"/>
    <w:uiPriority w:val="99"/>
    <w:unhideWhenUsed/>
    <w:rsid w:val="004E0157"/>
    <w:pPr>
      <w:tabs>
        <w:tab w:val="center" w:pos="4153"/>
        <w:tab w:val="right" w:pos="8306"/>
      </w:tabs>
      <w:spacing w:after="0" w:line="240" w:lineRule="auto"/>
    </w:pPr>
  </w:style>
  <w:style w:type="character" w:customStyle="1" w:styleId="Char0">
    <w:name w:val="تذييل الصفحة Char"/>
    <w:basedOn w:val="a0"/>
    <w:link w:val="a4"/>
    <w:uiPriority w:val="99"/>
    <w:rsid w:val="004E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395</Words>
  <Characters>2256</Characters>
  <Application>Microsoft Office Word</Application>
  <DocSecurity>0</DocSecurity>
  <Lines>18</Lines>
  <Paragraphs>5</Paragraphs>
  <ScaleCrop>false</ScaleCrop>
  <Company>Ahmed-Under</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2021-10-25T09:40:00Z</dcterms:created>
  <dcterms:modified xsi:type="dcterms:W3CDTF">2021-10-25T09:41:00Z</dcterms:modified>
</cp:coreProperties>
</file>