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D1" w:rsidRPr="006262C5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262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6853D1" w:rsidRPr="006262C5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الثامنة</w:t>
      </w:r>
      <w:r w:rsidRPr="006262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والثمانون بعد المائة في موضوع (المتين) والتي هي بعنوان : </w:t>
      </w:r>
    </w:p>
    <w:p w:rsidR="006853D1" w:rsidRPr="002F03C5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262C5">
        <w:rPr>
          <w:rFonts w:ascii="Arabic Typesetting" w:hAnsi="Arabic Typesetting" w:cs="Arabic Typesetting"/>
          <w:b/>
          <w:bCs/>
          <w:sz w:val="90"/>
          <w:szCs w:val="90"/>
          <w:rtl/>
        </w:rPr>
        <w:t>* إن هذا الدين متين فأوغلوا فيه برفق :</w:t>
      </w:r>
    </w:p>
    <w:p w:rsidR="006853D1" w:rsidRPr="002F03C5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والفضيلة وسط بين رذيلتين هما الإفراط والتفريط.</w:t>
      </w:r>
    </w:p>
    <w:p w:rsidR="006853D1" w:rsidRPr="002F03C5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تعالى: { وَكَذَلِكَ جَعَلْنَاكُمْ أُمَّةً وَسَطًا </w:t>
      </w:r>
      <w:r w:rsidRPr="004D5D28">
        <w:rPr>
          <w:rFonts w:ascii="Arabic Typesetting" w:hAnsi="Arabic Typesetting" w:cs="Arabic Typesetting"/>
          <w:b/>
          <w:bCs/>
          <w:sz w:val="56"/>
          <w:szCs w:val="56"/>
          <w:rtl/>
        </w:rPr>
        <w:t>} (سورة البقرة: 143)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. أي خياراً عدولاً.</w:t>
      </w:r>
    </w:p>
    <w:p w:rsidR="006853D1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وكان النبي صلى الله عليه وسلم إذا خير بين أمرين اختار أيسرهما ما لم يكن إثماً، كما ثبت </w:t>
      </w:r>
    </w:p>
    <w:p w:rsidR="006853D1" w:rsidRPr="002F03C5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في الحديث الصحيح.</w:t>
      </w:r>
    </w:p>
    <w:p w:rsidR="006853D1" w:rsidRPr="002F03C5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ومن أجل الرفق بالنفس شرع الله الرُّخص لأصحاب الضرورات الشرعية؛ ليعلم كل مسلم أن من شاد الدين بغلوه وحماقته غلبه الدين بيسره وسماحته.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وقد تمثل النبي صلى الله عليه وسلم – في حديث البزار – بهذا المثل العربي: "إِنَّ الْمُنْبَتَّ لَا أَرْضًا قَطَعَ وَلَا ظَهْرًا أَبْقَى" ليبرز المعاني التي تضمنها قوله في صور محسة مبالغة في توكيدها وتقويتها في الذهن، وتعميقها في القلب.</w:t>
      </w:r>
    </w:p>
    <w:p w:rsidR="006853D1" w:rsidRPr="002F03C5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والمثل ما سمى مثلاً إلا لأنه يحفر له في الذهن مكانا فلا يكاد ينسى.</w:t>
      </w:r>
    </w:p>
    <w:p w:rsidR="006853D1" w:rsidRPr="002F03C5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وَالْمُنْبَتَّ: هو المسرع الذي يأخذ الأمور بحماقة وتعجل فلا يصل إلى غرضه وربما يهلك نفسه ويكون سبباً في إهلاك غيره.</w:t>
      </w:r>
    </w:p>
    <w:p w:rsidR="006853D1" w:rsidRPr="002F63C6" w:rsidRDefault="006853D1" w:rsidP="006853D1">
      <w:pPr>
        <w:rPr>
          <w:rFonts w:ascii="Arabic Typesetting" w:hAnsi="Arabic Typesetting" w:cs="Arabic Typesetting"/>
          <w:b/>
          <w:bCs/>
          <w:sz w:val="46"/>
          <w:szCs w:val="46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يقال: إن رجلاً كان يسير مع القافلة فسولت له نفسه أن يسبق الناس ليصل إلى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الهدف قبلهم فينال ما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لاينالون،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فأسرع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بجمله واشتد عليه فيسقط الجمل به فمات هو والجمل، فجاء الركب فوجدوه هالكاً هو والجمل، فقال قائلهم: "إِنَّ الْمُنْبَتَّ لَا أَرْضًا قَطَعَ وَلَا ظَهْرًا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أَبْقَى" فصير هذا القول مثلاً تناقلته الأجيال جيلاً بعد جيل</w:t>
      </w:r>
      <w:r w:rsidRPr="002F63C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[الأنترنت </w:t>
      </w:r>
      <w:r w:rsidRPr="002F63C6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Pr="002F63C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موقع  محمد رسول الله - </w:t>
      </w:r>
      <w:r w:rsidRPr="002F63C6">
        <w:rPr>
          <w:rFonts w:ascii="Arabic Typesetting" w:hAnsi="Arabic Typesetting" w:cs="Arabic Typesetting"/>
          <w:b/>
          <w:bCs/>
          <w:sz w:val="48"/>
          <w:szCs w:val="48"/>
          <w:rtl/>
        </w:rPr>
        <w:t>إن هذا الدين متين</w:t>
      </w:r>
      <w:r w:rsidRPr="002F63C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-</w:t>
      </w:r>
      <w:r w:rsidRPr="002F63C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الدكتور / محمد بكر إسماعيل</w:t>
      </w:r>
      <w:r w:rsidRPr="002F63C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6853D1" w:rsidRPr="004D5D28" w:rsidRDefault="006853D1" w:rsidP="006853D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4D5D2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3C" w:rsidRDefault="0006693C" w:rsidP="006853D1">
      <w:pPr>
        <w:spacing w:after="0" w:line="240" w:lineRule="auto"/>
      </w:pPr>
      <w:r>
        <w:separator/>
      </w:r>
    </w:p>
  </w:endnote>
  <w:endnote w:type="continuationSeparator" w:id="0">
    <w:p w:rsidR="0006693C" w:rsidRDefault="0006693C" w:rsidP="0068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8313173"/>
      <w:docPartObj>
        <w:docPartGallery w:val="Page Numbers (Bottom of Page)"/>
        <w:docPartUnique/>
      </w:docPartObj>
    </w:sdtPr>
    <w:sdtContent>
      <w:p w:rsidR="006853D1" w:rsidRDefault="006853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53D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6853D1" w:rsidRDefault="006853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3C" w:rsidRDefault="0006693C" w:rsidP="006853D1">
      <w:pPr>
        <w:spacing w:after="0" w:line="240" w:lineRule="auto"/>
      </w:pPr>
      <w:r>
        <w:separator/>
      </w:r>
    </w:p>
  </w:footnote>
  <w:footnote w:type="continuationSeparator" w:id="0">
    <w:p w:rsidR="0006693C" w:rsidRDefault="0006693C" w:rsidP="00685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D1"/>
    <w:rsid w:val="0006693C"/>
    <w:rsid w:val="005C0EBC"/>
    <w:rsid w:val="006853D1"/>
    <w:rsid w:val="00B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D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3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53D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853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53D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D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3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53D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853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53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1227</Characters>
  <Application>Microsoft Office Word</Application>
  <DocSecurity>0</DocSecurity>
  <Lines>10</Lines>
  <Paragraphs>2</Paragraphs>
  <ScaleCrop>false</ScaleCrop>
  <Company>Ahmed-Under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2024-03-10T22:10:00Z</dcterms:created>
  <dcterms:modified xsi:type="dcterms:W3CDTF">2024-03-10T22:11:00Z</dcterms:modified>
</cp:coreProperties>
</file>