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FD" w:rsidRPr="00945EFB" w:rsidRDefault="001069FD" w:rsidP="001069FD">
      <w:pPr>
        <w:rPr>
          <w:rFonts w:ascii="Arabic Typesetting" w:hAnsi="Arabic Typesetting" w:cs="Arabic Typesetting"/>
          <w:b/>
          <w:bCs/>
          <w:sz w:val="90"/>
          <w:szCs w:val="90"/>
          <w:rtl/>
        </w:rPr>
      </w:pPr>
      <w:r w:rsidRPr="00945EFB">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1069FD" w:rsidRPr="00945EFB" w:rsidRDefault="001069FD" w:rsidP="001069FD">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الواحدة و</w:t>
      </w:r>
      <w:r w:rsidRPr="00945EFB">
        <w:rPr>
          <w:rFonts w:ascii="Arabic Typesetting" w:hAnsi="Arabic Typesetting" w:cs="Arabic Typesetting"/>
          <w:b/>
          <w:bCs/>
          <w:sz w:val="90"/>
          <w:szCs w:val="90"/>
          <w:rtl/>
        </w:rPr>
        <w:t>الأربعون بعد المائة في موضوع (المتين) والتي هي بعنوان :</w:t>
      </w:r>
    </w:p>
    <w:p w:rsidR="001069FD" w:rsidRPr="002F03C5" w:rsidRDefault="001069FD" w:rsidP="001069FD">
      <w:pPr>
        <w:rPr>
          <w:rFonts w:ascii="Arabic Typesetting" w:hAnsi="Arabic Typesetting" w:cs="Arabic Typesetting"/>
          <w:b/>
          <w:bCs/>
          <w:sz w:val="90"/>
          <w:szCs w:val="90"/>
          <w:rtl/>
        </w:rPr>
      </w:pPr>
      <w:r w:rsidRPr="00945EFB">
        <w:rPr>
          <w:rFonts w:ascii="Arabic Typesetting" w:hAnsi="Arabic Typesetting" w:cs="Arabic Typesetting"/>
          <w:b/>
          <w:bCs/>
          <w:sz w:val="90"/>
          <w:szCs w:val="90"/>
          <w:rtl/>
        </w:rPr>
        <w:t xml:space="preserve">* قدرة الله وعدله : خلق الكون  وما فيه  بقدرة  الله تعالى  وعلمه      </w:t>
      </w:r>
    </w:p>
    <w:p w:rsidR="001069FD" w:rsidRPr="002F03C5" w:rsidRDefault="001069FD" w:rsidP="001069F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لهذا فإن رحمة الله جزاء العمل الصالح والإيمان والتقوى أي الالتزام بأحكام القرآن وعذاب  الله جزاء الكفر ومخالفة  أحكام  القرآن  والظلم.</w:t>
      </w:r>
    </w:p>
    <w:p w:rsidR="001069FD" w:rsidRDefault="001069FD" w:rsidP="001069FD">
      <w:pPr>
        <w:rPr>
          <w:rFonts w:ascii="Arabic Typesetting" w:hAnsi="Arabic Typesetting" w:cs="Arabic Typesetting"/>
          <w:b/>
          <w:bCs/>
          <w:sz w:val="92"/>
          <w:szCs w:val="92"/>
          <w:rtl/>
        </w:rPr>
      </w:pPr>
      <w:r w:rsidRPr="002F03C5">
        <w:rPr>
          <w:rFonts w:ascii="Arabic Typesetting" w:hAnsi="Arabic Typesetting" w:cs="Arabic Typesetting"/>
          <w:b/>
          <w:bCs/>
          <w:sz w:val="90"/>
          <w:szCs w:val="90"/>
          <w:rtl/>
        </w:rPr>
        <w:lastRenderedPageBreak/>
        <w:t>وقد عاقب الله أب رسوله ابراهيم عليه صلاة الله وسلامه  عن كفره  وظلمه  ولم تنفعه  أبوته لرسول  الله. وعاقب  الله  عم الرسول  محمد عليه صلاة الله وسلامه  أبو لهب  ، ولم تنفعه قرابته به ، المسد الآيات 1 إلى 5 : "تبت يدا  أبي لهب  وتب ما أغنى عنه ماله وما كسب سيصلى نارا  ذات لهب وامرأته حم</w:t>
      </w:r>
      <w:r>
        <w:rPr>
          <w:rFonts w:ascii="Arabic Typesetting" w:hAnsi="Arabic Typesetting" w:cs="Arabic Typesetting"/>
          <w:b/>
          <w:bCs/>
          <w:sz w:val="90"/>
          <w:szCs w:val="90"/>
          <w:rtl/>
        </w:rPr>
        <w:t>الة الحطب في جيدها حبل من مسد"</w:t>
      </w:r>
      <w:r w:rsidRPr="00A456EF">
        <w:rPr>
          <w:rFonts w:ascii="Arabic Typesetting" w:hAnsi="Arabic Typesetting" w:cs="Arabic Typesetting"/>
          <w:b/>
          <w:bCs/>
          <w:sz w:val="92"/>
          <w:szCs w:val="92"/>
          <w:rtl/>
        </w:rPr>
        <w:t xml:space="preserve"> </w:t>
      </w:r>
      <w:r w:rsidRPr="00A456EF">
        <w:rPr>
          <w:rFonts w:ascii="Arabic Typesetting" w:hAnsi="Arabic Typesetting" w:cs="Arabic Typesetting"/>
          <w:b/>
          <w:bCs/>
          <w:sz w:val="52"/>
          <w:szCs w:val="52"/>
          <w:rtl/>
        </w:rPr>
        <w:t>والمنافقون الآية 6 :</w:t>
      </w:r>
      <w:r w:rsidRPr="00A456EF">
        <w:rPr>
          <w:rFonts w:ascii="Arabic Typesetting" w:hAnsi="Arabic Typesetting" w:cs="Arabic Typesetting"/>
          <w:b/>
          <w:bCs/>
          <w:sz w:val="92"/>
          <w:szCs w:val="92"/>
          <w:rtl/>
        </w:rPr>
        <w:t xml:space="preserve"> </w:t>
      </w:r>
    </w:p>
    <w:p w:rsidR="001069FD" w:rsidRPr="00A456EF" w:rsidRDefault="001069FD" w:rsidP="001069FD">
      <w:pPr>
        <w:rPr>
          <w:rFonts w:ascii="Arabic Typesetting" w:hAnsi="Arabic Typesetting" w:cs="Arabic Typesetting"/>
          <w:b/>
          <w:bCs/>
          <w:sz w:val="50"/>
          <w:szCs w:val="50"/>
          <w:rtl/>
        </w:rPr>
      </w:pPr>
      <w:r w:rsidRPr="002F03C5">
        <w:rPr>
          <w:rFonts w:ascii="Arabic Typesetting" w:hAnsi="Arabic Typesetting" w:cs="Arabic Typesetting"/>
          <w:b/>
          <w:bCs/>
          <w:sz w:val="90"/>
          <w:szCs w:val="90"/>
          <w:rtl/>
        </w:rPr>
        <w:t>سواء  عليهم استغفرت لهم  أم لم تستغفر  لهم لن يغفر الله  لهم".</w:t>
      </w:r>
    </w:p>
    <w:p w:rsidR="001069FD" w:rsidRPr="002F03C5" w:rsidRDefault="001069FD" w:rsidP="001069F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إن قدرة الله  وسلطانه  على الجزاء  عن أعمال الناس مطلقة وعادلة وتشمل كل الناس دون تمييز أبدا  بما في ذلك الرسل والأنبياء.  وهناك آيات كثيرة  تعطي  الدليل  على ذلك منها  الزمر  الآية 69 : "واشرقت  الأرض  بنور ربـها ووضع الكتاب </w:t>
      </w:r>
      <w:proofErr w:type="spellStart"/>
      <w:r w:rsidRPr="002F03C5">
        <w:rPr>
          <w:rFonts w:ascii="Arabic Typesetting" w:hAnsi="Arabic Typesetting" w:cs="Arabic Typesetting"/>
          <w:b/>
          <w:bCs/>
          <w:sz w:val="90"/>
          <w:szCs w:val="90"/>
          <w:rtl/>
        </w:rPr>
        <w:t>وجيئ</w:t>
      </w:r>
      <w:proofErr w:type="spellEnd"/>
      <w:r w:rsidRPr="002F03C5">
        <w:rPr>
          <w:rFonts w:ascii="Arabic Typesetting" w:hAnsi="Arabic Typesetting" w:cs="Arabic Typesetting"/>
          <w:b/>
          <w:bCs/>
          <w:sz w:val="90"/>
          <w:szCs w:val="90"/>
          <w:rtl/>
        </w:rPr>
        <w:t xml:space="preserve">  بالنبيين  والشهداء  وقضى  بينهم بالحق  وهم  لا يظلمون" .......</w:t>
      </w:r>
    </w:p>
    <w:p w:rsidR="001069FD" w:rsidRDefault="001069FD" w:rsidP="001069F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وهذا  دليل  على  قدرة الله  المطلقة  على توقيع  الجزاء  على من </w:t>
      </w:r>
    </w:p>
    <w:p w:rsidR="001069FD" w:rsidRPr="002F03C5" w:rsidRDefault="001069FD" w:rsidP="001069F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يستحقه  ولو كان رسولا  مثل  يونس  عليه السلام ، فقد  عصى  أمر  الله  فأغرقه  في البحر ولما  تاب  قبل موته  أخرجه  الله بواسطة  الحوت  وأعاد  إليه الحياة  بقدرته.</w:t>
      </w:r>
    </w:p>
    <w:p w:rsidR="001069FD" w:rsidRPr="002F03C5" w:rsidRDefault="001069FD" w:rsidP="001069F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الفقرة  الثانية :  آيات  دالة  على قدرة الله المطلقة </w:t>
      </w:r>
    </w:p>
    <w:p w:rsidR="001069FD" w:rsidRDefault="001069FD" w:rsidP="001069F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الآية  هي البرهان  والدليل  المقنع  للعقل  على شيء  معين  وبالنسبة  لآيات  الله  تعالى  فهي  البراهين والأدلة  القاطعة الدالة على قدرته لأنـها  معجزات  لا يستطيع  الإنسان  إنجازها  ولا  أي  أحد غير الله.  </w:t>
      </w:r>
      <w:r w:rsidRPr="002F03C5">
        <w:rPr>
          <w:rFonts w:ascii="Arabic Typesetting" w:hAnsi="Arabic Typesetting" w:cs="Arabic Typesetting"/>
          <w:b/>
          <w:bCs/>
          <w:sz w:val="90"/>
          <w:szCs w:val="90"/>
          <w:rtl/>
        </w:rPr>
        <w:lastRenderedPageBreak/>
        <w:t>في النقطة  الأولى  سأعطي  بعض  الأمثلة  عن آيات  استطعت  التوصل  إليها  وهي دالة  أن الله  فعال لما يريد  وقدرته  مطلقة وال</w:t>
      </w:r>
      <w:r>
        <w:rPr>
          <w:rFonts w:ascii="Arabic Typesetting" w:hAnsi="Arabic Typesetting" w:cs="Arabic Typesetting"/>
          <w:b/>
          <w:bCs/>
          <w:sz w:val="90"/>
          <w:szCs w:val="90"/>
          <w:rtl/>
        </w:rPr>
        <w:t xml:space="preserve">نقطة  الثانية  سوف أبين فيها </w:t>
      </w:r>
      <w:r w:rsidRPr="002F03C5">
        <w:rPr>
          <w:rFonts w:ascii="Arabic Typesetting" w:hAnsi="Arabic Typesetting" w:cs="Arabic Typesetting"/>
          <w:b/>
          <w:bCs/>
          <w:sz w:val="90"/>
          <w:szCs w:val="90"/>
          <w:rtl/>
        </w:rPr>
        <w:t>آ</w:t>
      </w:r>
      <w:r>
        <w:rPr>
          <w:rFonts w:ascii="Arabic Typesetting" w:hAnsi="Arabic Typesetting" w:cs="Arabic Typesetting"/>
          <w:b/>
          <w:bCs/>
          <w:sz w:val="90"/>
          <w:szCs w:val="90"/>
          <w:rtl/>
        </w:rPr>
        <w:t xml:space="preserve">يات أخرى دالة على أن الله </w:t>
      </w:r>
      <w:r w:rsidRPr="002F03C5">
        <w:rPr>
          <w:rFonts w:ascii="Arabic Typesetting" w:hAnsi="Arabic Typesetting" w:cs="Arabic Typesetting"/>
          <w:b/>
          <w:bCs/>
          <w:sz w:val="90"/>
          <w:szCs w:val="90"/>
          <w:rtl/>
        </w:rPr>
        <w:t>لا شريك له في قدرته  وحكمه  للكون وما فيه.</w:t>
      </w:r>
    </w:p>
    <w:p w:rsidR="001069FD" w:rsidRPr="00B1706C" w:rsidRDefault="001069FD" w:rsidP="001069FD">
      <w:pPr>
        <w:rPr>
          <w:rFonts w:ascii="Arabic Typesetting" w:hAnsi="Arabic Typesetting" w:cs="Arabic Typesetting"/>
          <w:b/>
          <w:bCs/>
          <w:sz w:val="90"/>
          <w:szCs w:val="90"/>
          <w:rtl/>
        </w:rPr>
      </w:pPr>
      <w:r w:rsidRPr="00B1706C">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AF" w:rsidRDefault="004238AF" w:rsidP="001069FD">
      <w:pPr>
        <w:spacing w:after="0" w:line="240" w:lineRule="auto"/>
      </w:pPr>
      <w:r>
        <w:separator/>
      </w:r>
    </w:p>
  </w:endnote>
  <w:endnote w:type="continuationSeparator" w:id="0">
    <w:p w:rsidR="004238AF" w:rsidRDefault="004238AF" w:rsidP="0010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1709834"/>
      <w:docPartObj>
        <w:docPartGallery w:val="Page Numbers (Bottom of Page)"/>
        <w:docPartUnique/>
      </w:docPartObj>
    </w:sdtPr>
    <w:sdtContent>
      <w:p w:rsidR="001069FD" w:rsidRDefault="001069FD">
        <w:pPr>
          <w:pStyle w:val="a4"/>
          <w:jc w:val="center"/>
        </w:pPr>
        <w:r>
          <w:fldChar w:fldCharType="begin"/>
        </w:r>
        <w:r>
          <w:instrText>PAGE   \* MERGEFORMAT</w:instrText>
        </w:r>
        <w:r>
          <w:fldChar w:fldCharType="separate"/>
        </w:r>
        <w:r w:rsidRPr="001069FD">
          <w:rPr>
            <w:noProof/>
            <w:rtl/>
            <w:lang w:val="ar-SA"/>
          </w:rPr>
          <w:t>5</w:t>
        </w:r>
        <w:r>
          <w:fldChar w:fldCharType="end"/>
        </w:r>
      </w:p>
    </w:sdtContent>
  </w:sdt>
  <w:p w:rsidR="001069FD" w:rsidRDefault="001069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AF" w:rsidRDefault="004238AF" w:rsidP="001069FD">
      <w:pPr>
        <w:spacing w:after="0" w:line="240" w:lineRule="auto"/>
      </w:pPr>
      <w:r>
        <w:separator/>
      </w:r>
    </w:p>
  </w:footnote>
  <w:footnote w:type="continuationSeparator" w:id="0">
    <w:p w:rsidR="004238AF" w:rsidRDefault="004238AF" w:rsidP="00106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FD"/>
    <w:rsid w:val="001069FD"/>
    <w:rsid w:val="004238AF"/>
    <w:rsid w:val="005C0EBC"/>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9FD"/>
    <w:pPr>
      <w:tabs>
        <w:tab w:val="center" w:pos="4153"/>
        <w:tab w:val="right" w:pos="8306"/>
      </w:tabs>
      <w:spacing w:after="0" w:line="240" w:lineRule="auto"/>
    </w:pPr>
  </w:style>
  <w:style w:type="character" w:customStyle="1" w:styleId="Char">
    <w:name w:val="رأس الصفحة Char"/>
    <w:basedOn w:val="a0"/>
    <w:link w:val="a3"/>
    <w:uiPriority w:val="99"/>
    <w:rsid w:val="001069FD"/>
    <w:rPr>
      <w:rFonts w:cs="Arial"/>
    </w:rPr>
  </w:style>
  <w:style w:type="paragraph" w:styleId="a4">
    <w:name w:val="footer"/>
    <w:basedOn w:val="a"/>
    <w:link w:val="Char0"/>
    <w:uiPriority w:val="99"/>
    <w:unhideWhenUsed/>
    <w:rsid w:val="001069FD"/>
    <w:pPr>
      <w:tabs>
        <w:tab w:val="center" w:pos="4153"/>
        <w:tab w:val="right" w:pos="8306"/>
      </w:tabs>
      <w:spacing w:after="0" w:line="240" w:lineRule="auto"/>
    </w:pPr>
  </w:style>
  <w:style w:type="character" w:customStyle="1" w:styleId="Char0">
    <w:name w:val="تذييل الصفحة Char"/>
    <w:basedOn w:val="a0"/>
    <w:link w:val="a4"/>
    <w:uiPriority w:val="99"/>
    <w:rsid w:val="001069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9FD"/>
    <w:pPr>
      <w:tabs>
        <w:tab w:val="center" w:pos="4153"/>
        <w:tab w:val="right" w:pos="8306"/>
      </w:tabs>
      <w:spacing w:after="0" w:line="240" w:lineRule="auto"/>
    </w:pPr>
  </w:style>
  <w:style w:type="character" w:customStyle="1" w:styleId="Char">
    <w:name w:val="رأس الصفحة Char"/>
    <w:basedOn w:val="a0"/>
    <w:link w:val="a3"/>
    <w:uiPriority w:val="99"/>
    <w:rsid w:val="001069FD"/>
    <w:rPr>
      <w:rFonts w:cs="Arial"/>
    </w:rPr>
  </w:style>
  <w:style w:type="paragraph" w:styleId="a4">
    <w:name w:val="footer"/>
    <w:basedOn w:val="a"/>
    <w:link w:val="Char0"/>
    <w:uiPriority w:val="99"/>
    <w:unhideWhenUsed/>
    <w:rsid w:val="001069FD"/>
    <w:pPr>
      <w:tabs>
        <w:tab w:val="center" w:pos="4153"/>
        <w:tab w:val="right" w:pos="8306"/>
      </w:tabs>
      <w:spacing w:after="0" w:line="240" w:lineRule="auto"/>
    </w:pPr>
  </w:style>
  <w:style w:type="character" w:customStyle="1" w:styleId="Char0">
    <w:name w:val="تذييل الصفحة Char"/>
    <w:basedOn w:val="a0"/>
    <w:link w:val="a4"/>
    <w:uiPriority w:val="99"/>
    <w:rsid w:val="001069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Words>
  <Characters>1545</Characters>
  <Application>Microsoft Office Word</Application>
  <DocSecurity>0</DocSecurity>
  <Lines>12</Lines>
  <Paragraphs>3</Paragraphs>
  <ScaleCrop>false</ScaleCrop>
  <Company>Ahmed-Under</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2024-03-09T21:41:00Z</dcterms:created>
  <dcterms:modified xsi:type="dcterms:W3CDTF">2024-03-09T21:42:00Z</dcterms:modified>
</cp:coreProperties>
</file>