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770" w:rsidRPr="00801508" w:rsidRDefault="00BC2770" w:rsidP="00BC2770">
      <w:pPr>
        <w:rPr>
          <w:rFonts w:ascii="Arabic Typesetting" w:hAnsi="Arabic Typesetting" w:cs="Arabic Typesetting"/>
          <w:b/>
          <w:bCs/>
          <w:sz w:val="88"/>
          <w:szCs w:val="88"/>
          <w:rtl/>
        </w:rPr>
      </w:pPr>
      <w:r w:rsidRPr="00801508">
        <w:rPr>
          <w:rFonts w:ascii="Arabic Typesetting" w:hAnsi="Arabic Typesetting" w:cs="Arabic Typesetting"/>
          <w:b/>
          <w:bCs/>
          <w:sz w:val="88"/>
          <w:szCs w:val="88"/>
          <w:rtl/>
        </w:rPr>
        <w:t>بسم الله والحمد لله والصلاة والسلام على رسول الله وبعد :</w:t>
      </w:r>
    </w:p>
    <w:p w:rsidR="00BC2770" w:rsidRPr="00801508" w:rsidRDefault="00BC2770" w:rsidP="00BC2770">
      <w:pPr>
        <w:rPr>
          <w:rFonts w:ascii="Arabic Typesetting" w:hAnsi="Arabic Typesetting" w:cs="Arabic Typesetting"/>
          <w:b/>
          <w:bCs/>
          <w:sz w:val="88"/>
          <w:szCs w:val="88"/>
          <w:rtl/>
        </w:rPr>
      </w:pPr>
      <w:r w:rsidRPr="00801508">
        <w:rPr>
          <w:rFonts w:ascii="Arabic Typesetting" w:hAnsi="Arabic Typesetting" w:cs="Arabic Typesetting"/>
          <w:b/>
          <w:bCs/>
          <w:sz w:val="88"/>
          <w:szCs w:val="88"/>
          <w:rtl/>
        </w:rPr>
        <w:t xml:space="preserve">فهذه الحلقة </w:t>
      </w:r>
      <w:r>
        <w:rPr>
          <w:rFonts w:ascii="Arabic Typesetting" w:hAnsi="Arabic Typesetting" w:cs="Arabic Typesetting" w:hint="cs"/>
          <w:b/>
          <w:bCs/>
          <w:sz w:val="88"/>
          <w:szCs w:val="88"/>
          <w:rtl/>
        </w:rPr>
        <w:t>الرابعة</w:t>
      </w:r>
      <w:r w:rsidRPr="00801508">
        <w:rPr>
          <w:rFonts w:ascii="Arabic Typesetting" w:hAnsi="Arabic Typesetting" w:cs="Arabic Typesetting"/>
          <w:b/>
          <w:bCs/>
          <w:sz w:val="88"/>
          <w:szCs w:val="88"/>
          <w:rtl/>
        </w:rPr>
        <w:t xml:space="preserve"> والتسعون بعد المائة في موضوع(</w:t>
      </w:r>
      <w:proofErr w:type="spellStart"/>
      <w:r w:rsidRPr="00801508">
        <w:rPr>
          <w:rFonts w:ascii="Arabic Typesetting" w:hAnsi="Arabic Typesetting" w:cs="Arabic Typesetting"/>
          <w:b/>
          <w:bCs/>
          <w:sz w:val="88"/>
          <w:szCs w:val="88"/>
          <w:rtl/>
        </w:rPr>
        <w:t>الواحدالأحد</w:t>
      </w:r>
      <w:proofErr w:type="spellEnd"/>
      <w:r w:rsidRPr="00801508">
        <w:rPr>
          <w:rFonts w:ascii="Arabic Typesetting" w:hAnsi="Arabic Typesetting" w:cs="Arabic Typesetting"/>
          <w:b/>
          <w:bCs/>
          <w:sz w:val="88"/>
          <w:szCs w:val="88"/>
          <w:rtl/>
        </w:rPr>
        <w:t xml:space="preserve">) </w:t>
      </w:r>
    </w:p>
    <w:p w:rsidR="00BC2770" w:rsidRPr="00801508" w:rsidRDefault="00BC2770" w:rsidP="00BC2770">
      <w:pPr>
        <w:rPr>
          <w:rFonts w:ascii="Arabic Typesetting" w:hAnsi="Arabic Typesetting" w:cs="Arabic Typesetting"/>
          <w:b/>
          <w:bCs/>
          <w:sz w:val="88"/>
          <w:szCs w:val="88"/>
          <w:rtl/>
        </w:rPr>
      </w:pPr>
      <w:r w:rsidRPr="00801508">
        <w:rPr>
          <w:rFonts w:ascii="Arabic Typesetting" w:hAnsi="Arabic Typesetting" w:cs="Arabic Typesetting"/>
          <w:b/>
          <w:bCs/>
          <w:sz w:val="88"/>
          <w:szCs w:val="88"/>
          <w:rtl/>
        </w:rPr>
        <w:t>من اسماء الله الحسنى وصفاته وهي بعنوان :</w:t>
      </w:r>
    </w:p>
    <w:p w:rsidR="00BC2770" w:rsidRPr="00C31732" w:rsidRDefault="00BC2770" w:rsidP="00BC2770">
      <w:pPr>
        <w:rPr>
          <w:rFonts w:ascii="Arabic Typesetting" w:hAnsi="Arabic Typesetting" w:cs="Arabic Typesetting"/>
          <w:b/>
          <w:bCs/>
          <w:sz w:val="88"/>
          <w:szCs w:val="88"/>
          <w:rtl/>
        </w:rPr>
      </w:pPr>
      <w:r w:rsidRPr="00801508">
        <w:rPr>
          <w:rFonts w:ascii="Arabic Typesetting" w:hAnsi="Arabic Typesetting" w:cs="Arabic Typesetting"/>
          <w:b/>
          <w:bCs/>
          <w:sz w:val="88"/>
          <w:szCs w:val="88"/>
          <w:rtl/>
        </w:rPr>
        <w:t xml:space="preserve">*الآيات الكونية الدالة على وجود الله وعلى </w:t>
      </w:r>
      <w:proofErr w:type="spellStart"/>
      <w:r w:rsidRPr="00801508">
        <w:rPr>
          <w:rFonts w:ascii="Arabic Typesetting" w:hAnsi="Arabic Typesetting" w:cs="Arabic Typesetting"/>
          <w:b/>
          <w:bCs/>
          <w:sz w:val="88"/>
          <w:szCs w:val="88"/>
          <w:rtl/>
        </w:rPr>
        <w:t>وحدانيته</w:t>
      </w:r>
      <w:proofErr w:type="spellEnd"/>
      <w:r w:rsidRPr="00801508">
        <w:rPr>
          <w:rFonts w:ascii="Arabic Typesetting" w:hAnsi="Arabic Typesetting" w:cs="Arabic Typesetting"/>
          <w:b/>
          <w:bCs/>
          <w:sz w:val="88"/>
          <w:szCs w:val="88"/>
          <w:rtl/>
        </w:rPr>
        <w:t xml:space="preserve"> ورحمته جل وعلا :</w:t>
      </w:r>
    </w:p>
    <w:p w:rsidR="00BC2770" w:rsidRPr="00C31732" w:rsidRDefault="00BC2770" w:rsidP="00BC2770">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والآية السابعة: تسخير السحاب المسخر بين السماء والأرض، هذا الغيم المذلل المسحوب في الأجواء لإنزال المطر في مختلف البلاد والبقاع، فالإمعان في تسخير هذا السحاب في الفضاء وفي حمله الماء الكثير على خفته ولطافته، ثم في إمساكه بهذا الماء الكثير </w:t>
      </w:r>
      <w:r w:rsidRPr="00C31732">
        <w:rPr>
          <w:rFonts w:ascii="Arabic Typesetting" w:hAnsi="Arabic Typesetting" w:cs="Arabic Typesetting"/>
          <w:b/>
          <w:bCs/>
          <w:sz w:val="88"/>
          <w:szCs w:val="88"/>
          <w:rtl/>
        </w:rPr>
        <w:lastRenderedPageBreak/>
        <w:t xml:space="preserve">الثقيل بين السماء والأرض يدل المتمعن في هذا كله على وجود ممسكه واتصافه بصفات الكمال من العلم والقدرة والإرادة والحكمة والرحمة زيادة على </w:t>
      </w:r>
      <w:proofErr w:type="spellStart"/>
      <w:r w:rsidRPr="00C31732">
        <w:rPr>
          <w:rFonts w:ascii="Arabic Typesetting" w:hAnsi="Arabic Typesetting" w:cs="Arabic Typesetting"/>
          <w:b/>
          <w:bCs/>
          <w:sz w:val="88"/>
          <w:szCs w:val="88"/>
          <w:rtl/>
        </w:rPr>
        <w:t>وحدانيته</w:t>
      </w:r>
      <w:proofErr w:type="spellEnd"/>
      <w:r w:rsidRPr="00C31732">
        <w:rPr>
          <w:rFonts w:ascii="Arabic Typesetting" w:hAnsi="Arabic Typesetting" w:cs="Arabic Typesetting"/>
          <w:b/>
          <w:bCs/>
          <w:sz w:val="88"/>
          <w:szCs w:val="88"/>
          <w:rtl/>
        </w:rPr>
        <w:t xml:space="preserve"> سبحانه وتعالى.</w:t>
      </w:r>
    </w:p>
    <w:p w:rsidR="00BC2770" w:rsidRPr="00C31732" w:rsidRDefault="00BC2770" w:rsidP="00BC2770">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وقد ذكر الله السحاب بعد ذكره تصريف الرياح؛ لأنها هي التي تثيره وتحمله، وهي التي تسوقه بإذن الله إلى حيث يشاء الله ان تمطره عليه، وهي التي تفرق شمله أحياناً إذا شاء الله منع المطر عن أرض أو قوم، كما </w:t>
      </w:r>
      <w:proofErr w:type="spellStart"/>
      <w:r w:rsidRPr="00C31732">
        <w:rPr>
          <w:rFonts w:ascii="Arabic Typesetting" w:hAnsi="Arabic Typesetting" w:cs="Arabic Typesetting"/>
          <w:b/>
          <w:bCs/>
          <w:sz w:val="88"/>
          <w:szCs w:val="88"/>
          <w:rtl/>
        </w:rPr>
        <w:t>ذكرالله</w:t>
      </w:r>
      <w:proofErr w:type="spellEnd"/>
      <w:r w:rsidRPr="00C31732">
        <w:rPr>
          <w:rFonts w:ascii="Arabic Typesetting" w:hAnsi="Arabic Typesetting" w:cs="Arabic Typesetting"/>
          <w:b/>
          <w:bCs/>
          <w:sz w:val="88"/>
          <w:szCs w:val="88"/>
          <w:rtl/>
        </w:rPr>
        <w:t xml:space="preserve"> آية تصريف الرياح بعد آيته في المطر للتناسب بينهما وللتذكير بالسبب، فإن الرياح هي التي تثير السحاب، وتسوقه إلى حيث يتكامل تلقيحه للماء، ولم يذكر الله السحاب </w:t>
      </w:r>
      <w:r w:rsidRPr="00C31732">
        <w:rPr>
          <w:rFonts w:ascii="Arabic Typesetting" w:hAnsi="Arabic Typesetting" w:cs="Arabic Typesetting"/>
          <w:b/>
          <w:bCs/>
          <w:sz w:val="88"/>
          <w:szCs w:val="88"/>
          <w:rtl/>
        </w:rPr>
        <w:lastRenderedPageBreak/>
        <w:t>المسخر عند ذكر الماء، مع أنه سببه المباشر ليرشدنا إلى أنه في نفسه آية مستقلة فإنه يتكون بنظام من سنة الله في تكوينه، ويعترض بين السماء والأرض، بتدبير منظم من الله، وقدرة تمسكه مع ما فيه من الماء الثقيل، فهو في ظاهره آية تدهش الناظرين المتفكرين في السنن الإلهية في اجتماع الأجسام اللطيفة وافتراقها وعلوها وهبوطها مما يسميه الكفرة "بالجاذبية" ونحن نقول لهم: من خلق الجاذبية، وجعل بعضها جاذبي</w:t>
      </w:r>
      <w:r>
        <w:rPr>
          <w:rFonts w:ascii="Arabic Typesetting" w:hAnsi="Arabic Typesetting" w:cs="Arabic Typesetting"/>
          <w:b/>
          <w:bCs/>
          <w:sz w:val="88"/>
          <w:szCs w:val="88"/>
          <w:rtl/>
        </w:rPr>
        <w:t xml:space="preserve">ة الثقل وبعضها جاذبية </w:t>
      </w:r>
      <w:proofErr w:type="spellStart"/>
      <w:r>
        <w:rPr>
          <w:rFonts w:ascii="Arabic Typesetting" w:hAnsi="Arabic Typesetting" w:cs="Arabic Typesetting"/>
          <w:b/>
          <w:bCs/>
          <w:sz w:val="88"/>
          <w:szCs w:val="88"/>
          <w:rtl/>
        </w:rPr>
        <w:t>الملاصقة،</w:t>
      </w:r>
      <w:r w:rsidRPr="00C31732">
        <w:rPr>
          <w:rFonts w:ascii="Arabic Typesetting" w:hAnsi="Arabic Typesetting" w:cs="Arabic Typesetting"/>
          <w:b/>
          <w:bCs/>
          <w:sz w:val="88"/>
          <w:szCs w:val="88"/>
          <w:rtl/>
        </w:rPr>
        <w:t>وبعضها</w:t>
      </w:r>
      <w:proofErr w:type="spellEnd"/>
      <w:r w:rsidRPr="00C31732">
        <w:rPr>
          <w:rFonts w:ascii="Arabic Typesetting" w:hAnsi="Arabic Typesetting" w:cs="Arabic Typesetting"/>
          <w:b/>
          <w:bCs/>
          <w:sz w:val="88"/>
          <w:szCs w:val="88"/>
          <w:rtl/>
        </w:rPr>
        <w:t xml:space="preserve"> جاذبية عامة، غير الله سبحانه؟ فإن سميتم التماسك الجاري في جميع الأجواء "جاذبية" أو بسبب "الجاذبية" </w:t>
      </w:r>
      <w:r w:rsidRPr="00C31732">
        <w:rPr>
          <w:rFonts w:ascii="Arabic Typesetting" w:hAnsi="Arabic Typesetting" w:cs="Arabic Typesetting"/>
          <w:b/>
          <w:bCs/>
          <w:sz w:val="88"/>
          <w:szCs w:val="88"/>
          <w:rtl/>
        </w:rPr>
        <w:lastRenderedPageBreak/>
        <w:t xml:space="preserve">فمن الذي سخرها للجذب والإمساك، بل من الذي خلقها؟ هل خلقتها الطبيعة العمياء؟ فهل فاقد الشيء يعطيه؟ هل يكن للطبيعة العمياء تصريف في الأكوان؟ والذي يمسك السموات والأرض من الزوال هو الله، والذي يمسك جميع الأجرام العلوية فيما بين السماء والأرض، ويحفظها من السقوط هو الله، والذي يمسك الطير المسخرات بين السماء والأرض هو الله، والذي يمسك السحاب المسخر بينهما هو الله، سواء خلق له بقدرته وإرادته سبحانه "جاذبية" كيفما يشاء أو لم يخلق ذلك فالقول "بالجاذبية" لا يضر مع اعتقاد كونها من صنع الله وتقديره، أما على </w:t>
      </w:r>
      <w:r w:rsidRPr="00C31732">
        <w:rPr>
          <w:rFonts w:ascii="Arabic Typesetting" w:hAnsi="Arabic Typesetting" w:cs="Arabic Typesetting"/>
          <w:b/>
          <w:bCs/>
          <w:sz w:val="88"/>
          <w:szCs w:val="88"/>
          <w:rtl/>
        </w:rPr>
        <w:lastRenderedPageBreak/>
        <w:t>رأي الملاحدة الكفرة الذي يريدون نسبة كل شيء إلى سبب ومؤثر غير الله، فالقول به كفر؛ لأنه من أعظم أنواع الإشراك والتعطيل.</w:t>
      </w:r>
    </w:p>
    <w:p w:rsidR="00BC2770" w:rsidRPr="00C31732" w:rsidRDefault="00BC2770" w:rsidP="00BC2770">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وفي تنصيص الله بهذه الآية الكريمة على اختلاف الليل والنهار وإنزال المطر وتصريف الرياح، تنبيه عظيم إلى جزيل نعمته وواسع رحمته في تعميمه لخلقه، وعلى الأخص الناس وما يحتاجون إليه من النور والحر</w:t>
      </w:r>
      <w:r>
        <w:rPr>
          <w:rFonts w:ascii="Arabic Typesetting" w:hAnsi="Arabic Typesetting" w:cs="Arabic Typesetting"/>
          <w:b/>
          <w:bCs/>
          <w:sz w:val="88"/>
          <w:szCs w:val="88"/>
          <w:rtl/>
        </w:rPr>
        <w:t xml:space="preserve">ارة والهواء </w:t>
      </w:r>
      <w:proofErr w:type="spellStart"/>
      <w:r>
        <w:rPr>
          <w:rFonts w:ascii="Arabic Typesetting" w:hAnsi="Arabic Typesetting" w:cs="Arabic Typesetting"/>
          <w:b/>
          <w:bCs/>
          <w:sz w:val="88"/>
          <w:szCs w:val="88"/>
          <w:rtl/>
        </w:rPr>
        <w:t>والماء،</w:t>
      </w:r>
      <w:r w:rsidRPr="00C31732">
        <w:rPr>
          <w:rFonts w:ascii="Arabic Typesetting" w:hAnsi="Arabic Typesetting" w:cs="Arabic Typesetting"/>
          <w:b/>
          <w:bCs/>
          <w:sz w:val="88"/>
          <w:szCs w:val="88"/>
          <w:rtl/>
        </w:rPr>
        <w:t>فإن</w:t>
      </w:r>
      <w:proofErr w:type="spellEnd"/>
      <w:r w:rsidRPr="00C31732">
        <w:rPr>
          <w:rFonts w:ascii="Arabic Typesetting" w:hAnsi="Arabic Typesetting" w:cs="Arabic Typesetting"/>
          <w:b/>
          <w:bCs/>
          <w:sz w:val="88"/>
          <w:szCs w:val="88"/>
          <w:rtl/>
        </w:rPr>
        <w:t xml:space="preserve"> هذه الحاجيات الضرورية أغلى بحاجتها من الذهب والفضة وثمن الجواهر، وقد جعلها الله ميسورة لا محتكرة، بل مشاعة لجميع الناس، لشدة افتقارهم وعدم صبرهم عنها بتاتاً، فتيسيرها من الله لعباده أعظم منة يجب </w:t>
      </w:r>
      <w:r w:rsidRPr="00C31732">
        <w:rPr>
          <w:rFonts w:ascii="Arabic Typesetting" w:hAnsi="Arabic Typesetting" w:cs="Arabic Typesetting"/>
          <w:b/>
          <w:bCs/>
          <w:sz w:val="88"/>
          <w:szCs w:val="88"/>
          <w:rtl/>
        </w:rPr>
        <w:lastRenderedPageBreak/>
        <w:t>عليهم شكرها شكراً عملياً، كما يجب التعقل والتفهم لآلاء الله وآياته. ولهذا ختم الله هذه الآية الكونية بقوله ﴿ لآيات لقوم يعقلون ﴾ لأن المستعملين لعقولهم هم الذين ينظرون في السبب والمسبب، و</w:t>
      </w:r>
      <w:r>
        <w:rPr>
          <w:rFonts w:ascii="Arabic Typesetting" w:hAnsi="Arabic Typesetting" w:cs="Arabic Typesetting"/>
          <w:b/>
          <w:bCs/>
          <w:sz w:val="88"/>
          <w:szCs w:val="88"/>
          <w:rtl/>
        </w:rPr>
        <w:t xml:space="preserve">يدركون حكم آيات الله </w:t>
      </w:r>
      <w:proofErr w:type="spellStart"/>
      <w:r>
        <w:rPr>
          <w:rFonts w:ascii="Arabic Typesetting" w:hAnsi="Arabic Typesetting" w:cs="Arabic Typesetting"/>
          <w:b/>
          <w:bCs/>
          <w:sz w:val="88"/>
          <w:szCs w:val="88"/>
          <w:rtl/>
        </w:rPr>
        <w:t>وأسراراها،</w:t>
      </w:r>
      <w:r w:rsidRPr="00C31732">
        <w:rPr>
          <w:rFonts w:ascii="Arabic Typesetting" w:hAnsi="Arabic Typesetting" w:cs="Arabic Typesetting"/>
          <w:b/>
          <w:bCs/>
          <w:sz w:val="88"/>
          <w:szCs w:val="88"/>
          <w:rtl/>
        </w:rPr>
        <w:t>ويميزون</w:t>
      </w:r>
      <w:proofErr w:type="spellEnd"/>
      <w:r w:rsidRPr="00C31732">
        <w:rPr>
          <w:rFonts w:ascii="Arabic Typesetting" w:hAnsi="Arabic Typesetting" w:cs="Arabic Typesetting"/>
          <w:b/>
          <w:bCs/>
          <w:sz w:val="88"/>
          <w:szCs w:val="88"/>
          <w:rtl/>
        </w:rPr>
        <w:t xml:space="preserve"> بين منافعها </w:t>
      </w:r>
      <w:proofErr w:type="spellStart"/>
      <w:r w:rsidRPr="00C31732">
        <w:rPr>
          <w:rFonts w:ascii="Arabic Typesetting" w:hAnsi="Arabic Typesetting" w:cs="Arabic Typesetting"/>
          <w:b/>
          <w:bCs/>
          <w:sz w:val="88"/>
          <w:szCs w:val="88"/>
          <w:rtl/>
        </w:rPr>
        <w:t>ومضارها</w:t>
      </w:r>
      <w:proofErr w:type="spellEnd"/>
      <w:r w:rsidRPr="00C31732">
        <w:rPr>
          <w:rFonts w:ascii="Arabic Typesetting" w:hAnsi="Arabic Typesetting" w:cs="Arabic Typesetting"/>
          <w:b/>
          <w:bCs/>
          <w:sz w:val="88"/>
          <w:szCs w:val="88"/>
          <w:rtl/>
        </w:rPr>
        <w:t>، ويستدلون بما فيه من الإتقان والإحكام على قدرة مبدعها وحكمته سبحانه وتعالى، وعلى عظيم فضله وسعة رحمته واستحقاقه العبادة دون غيره كائناً من كان.</w:t>
      </w:r>
    </w:p>
    <w:p w:rsidR="00BC2770" w:rsidRPr="00C31732" w:rsidRDefault="00BC2770" w:rsidP="00BC2770">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أليس من اللؤم القبيح بالعباد أن يسكنوا أرض الله ويستعمروها ويرتعوا فيها برزقه المتنوع وهم يستعينون بذلك على معاصيه </w:t>
      </w:r>
      <w:r w:rsidRPr="00C31732">
        <w:rPr>
          <w:rFonts w:ascii="Arabic Typesetting" w:hAnsi="Arabic Typesetting" w:cs="Arabic Typesetting"/>
          <w:b/>
          <w:bCs/>
          <w:sz w:val="88"/>
          <w:szCs w:val="88"/>
          <w:rtl/>
        </w:rPr>
        <w:lastRenderedPageBreak/>
        <w:t>ويطلبون به مساخطه فما أحلمه من إله كريم رءوف رحيم.</w:t>
      </w:r>
    </w:p>
    <w:p w:rsidR="00BC2770" w:rsidRPr="00A907CC" w:rsidRDefault="00BC2770" w:rsidP="00BC2770">
      <w:pPr>
        <w:rPr>
          <w:rFonts w:ascii="Arabic Typesetting" w:hAnsi="Arabic Typesetting" w:cs="Arabic Typesetting"/>
          <w:b/>
          <w:bCs/>
          <w:sz w:val="88"/>
          <w:szCs w:val="88"/>
          <w:rtl/>
        </w:rPr>
      </w:pPr>
      <w:r w:rsidRPr="00A907CC">
        <w:rPr>
          <w:rFonts w:ascii="Arabic Typesetting" w:hAnsi="Arabic Typesetting" w:cs="Arabic Typesetting"/>
          <w:b/>
          <w:bCs/>
          <w:sz w:val="88"/>
          <w:szCs w:val="88"/>
          <w:rtl/>
        </w:rPr>
        <w:t>إلى هنا ونكمل في الحلقة القادمة والسلام عليكم ورحمة الله وبركاته</w:t>
      </w:r>
    </w:p>
    <w:p w:rsidR="005C0A3D" w:rsidRDefault="005C0A3D">
      <w:bookmarkStart w:id="0" w:name="_GoBack"/>
      <w:bookmarkEnd w:id="0"/>
    </w:p>
    <w:sectPr w:rsidR="005C0A3D"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A1C" w:rsidRDefault="00072A1C" w:rsidP="00BC2770">
      <w:r>
        <w:separator/>
      </w:r>
    </w:p>
  </w:endnote>
  <w:endnote w:type="continuationSeparator" w:id="0">
    <w:p w:rsidR="00072A1C" w:rsidRDefault="00072A1C" w:rsidP="00BC2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34573592"/>
      <w:docPartObj>
        <w:docPartGallery w:val="Page Numbers (Bottom of Page)"/>
        <w:docPartUnique/>
      </w:docPartObj>
    </w:sdtPr>
    <w:sdtContent>
      <w:p w:rsidR="00BC2770" w:rsidRDefault="00BC2770">
        <w:pPr>
          <w:pStyle w:val="a4"/>
          <w:jc w:val="center"/>
        </w:pPr>
        <w:r>
          <w:fldChar w:fldCharType="begin"/>
        </w:r>
        <w:r>
          <w:instrText>PAGE   \* MERGEFORMAT</w:instrText>
        </w:r>
        <w:r>
          <w:fldChar w:fldCharType="separate"/>
        </w:r>
        <w:r w:rsidRPr="00BC2770">
          <w:rPr>
            <w:noProof/>
            <w:rtl/>
            <w:lang w:val="ar-SA"/>
          </w:rPr>
          <w:t>7</w:t>
        </w:r>
        <w:r>
          <w:fldChar w:fldCharType="end"/>
        </w:r>
      </w:p>
    </w:sdtContent>
  </w:sdt>
  <w:p w:rsidR="00BC2770" w:rsidRDefault="00BC277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A1C" w:rsidRDefault="00072A1C" w:rsidP="00BC2770">
      <w:r>
        <w:separator/>
      </w:r>
    </w:p>
  </w:footnote>
  <w:footnote w:type="continuationSeparator" w:id="0">
    <w:p w:rsidR="00072A1C" w:rsidRDefault="00072A1C" w:rsidP="00BC27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770"/>
    <w:rsid w:val="00072A1C"/>
    <w:rsid w:val="005C0A3D"/>
    <w:rsid w:val="005C0EBC"/>
    <w:rsid w:val="00BC27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77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2770"/>
    <w:pPr>
      <w:tabs>
        <w:tab w:val="center" w:pos="4153"/>
        <w:tab w:val="right" w:pos="8306"/>
      </w:tabs>
    </w:pPr>
  </w:style>
  <w:style w:type="character" w:customStyle="1" w:styleId="Char">
    <w:name w:val="رأس الصفحة Char"/>
    <w:basedOn w:val="a0"/>
    <w:link w:val="a3"/>
    <w:uiPriority w:val="99"/>
    <w:rsid w:val="00BC2770"/>
    <w:rPr>
      <w:rFonts w:ascii="Times New Roman" w:eastAsia="Times New Roman" w:hAnsi="Times New Roman" w:cs="Times New Roman"/>
      <w:sz w:val="24"/>
      <w:szCs w:val="24"/>
    </w:rPr>
  </w:style>
  <w:style w:type="paragraph" w:styleId="a4">
    <w:name w:val="footer"/>
    <w:basedOn w:val="a"/>
    <w:link w:val="Char0"/>
    <w:uiPriority w:val="99"/>
    <w:unhideWhenUsed/>
    <w:rsid w:val="00BC2770"/>
    <w:pPr>
      <w:tabs>
        <w:tab w:val="center" w:pos="4153"/>
        <w:tab w:val="right" w:pos="8306"/>
      </w:tabs>
    </w:pPr>
  </w:style>
  <w:style w:type="character" w:customStyle="1" w:styleId="Char0">
    <w:name w:val="تذييل الصفحة Char"/>
    <w:basedOn w:val="a0"/>
    <w:link w:val="a4"/>
    <w:uiPriority w:val="99"/>
    <w:rsid w:val="00BC277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77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2770"/>
    <w:pPr>
      <w:tabs>
        <w:tab w:val="center" w:pos="4153"/>
        <w:tab w:val="right" w:pos="8306"/>
      </w:tabs>
    </w:pPr>
  </w:style>
  <w:style w:type="character" w:customStyle="1" w:styleId="Char">
    <w:name w:val="رأس الصفحة Char"/>
    <w:basedOn w:val="a0"/>
    <w:link w:val="a3"/>
    <w:uiPriority w:val="99"/>
    <w:rsid w:val="00BC2770"/>
    <w:rPr>
      <w:rFonts w:ascii="Times New Roman" w:eastAsia="Times New Roman" w:hAnsi="Times New Roman" w:cs="Times New Roman"/>
      <w:sz w:val="24"/>
      <w:szCs w:val="24"/>
    </w:rPr>
  </w:style>
  <w:style w:type="paragraph" w:styleId="a4">
    <w:name w:val="footer"/>
    <w:basedOn w:val="a"/>
    <w:link w:val="Char0"/>
    <w:uiPriority w:val="99"/>
    <w:unhideWhenUsed/>
    <w:rsid w:val="00BC2770"/>
    <w:pPr>
      <w:tabs>
        <w:tab w:val="center" w:pos="4153"/>
        <w:tab w:val="right" w:pos="8306"/>
      </w:tabs>
    </w:pPr>
  </w:style>
  <w:style w:type="character" w:customStyle="1" w:styleId="Char0">
    <w:name w:val="تذييل الصفحة Char"/>
    <w:basedOn w:val="a0"/>
    <w:link w:val="a4"/>
    <w:uiPriority w:val="99"/>
    <w:rsid w:val="00BC277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472</Words>
  <Characters>2695</Characters>
  <Application>Microsoft Office Word</Application>
  <DocSecurity>0</DocSecurity>
  <Lines>22</Lines>
  <Paragraphs>6</Paragraphs>
  <ScaleCrop>false</ScaleCrop>
  <Company>Ahmed-Under</Company>
  <LinksUpToDate>false</LinksUpToDate>
  <CharactersWithSpaces>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2023-02-15T03:54:00Z</dcterms:created>
  <dcterms:modified xsi:type="dcterms:W3CDTF">2023-02-15T03:54:00Z</dcterms:modified>
</cp:coreProperties>
</file>