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55" w:rsidRPr="00284CF5" w:rsidRDefault="00E07355" w:rsidP="00E07355">
      <w:pPr>
        <w:rPr>
          <w:rFonts w:ascii="Arabic Typesetting" w:hAnsi="Arabic Typesetting" w:cs="Arabic Typesetting"/>
          <w:b/>
          <w:bCs/>
          <w:sz w:val="96"/>
          <w:szCs w:val="96"/>
          <w:rtl/>
        </w:rPr>
      </w:pPr>
      <w:r w:rsidRPr="00284CF5">
        <w:rPr>
          <w:rFonts w:ascii="Arabic Typesetting" w:hAnsi="Arabic Typesetting" w:cs="Arabic Typesetting"/>
          <w:b/>
          <w:bCs/>
          <w:sz w:val="96"/>
          <w:szCs w:val="96"/>
          <w:rtl/>
        </w:rPr>
        <w:t xml:space="preserve">بسم الله ، والحمد لله ،والصلاة والسلام على رسول الله ،وبعد : فهذه </w:t>
      </w:r>
    </w:p>
    <w:p w:rsidR="00E07355" w:rsidRPr="00284CF5" w:rsidRDefault="00E07355" w:rsidP="00E07355">
      <w:pPr>
        <w:rPr>
          <w:rFonts w:ascii="Arabic Typesetting" w:hAnsi="Arabic Typesetting" w:cs="Arabic Typesetting"/>
          <w:b/>
          <w:bCs/>
          <w:sz w:val="96"/>
          <w:szCs w:val="96"/>
          <w:rtl/>
        </w:rPr>
      </w:pPr>
      <w:r w:rsidRPr="00284CF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الخمسون</w:t>
      </w:r>
      <w:r w:rsidRPr="00284CF5">
        <w:rPr>
          <w:rFonts w:ascii="Arabic Typesetting" w:hAnsi="Arabic Typesetting" w:cs="Arabic Typesetting"/>
          <w:b/>
          <w:bCs/>
          <w:sz w:val="96"/>
          <w:szCs w:val="96"/>
          <w:rtl/>
        </w:rPr>
        <w:t xml:space="preserve"> بعد الثلاثمائة في موضوع (الحفيظ) والتي هي</w:t>
      </w:r>
      <w:r>
        <w:rPr>
          <w:rFonts w:ascii="Arabic Typesetting" w:hAnsi="Arabic Typesetting" w:cs="Arabic Typesetting" w:hint="cs"/>
          <w:b/>
          <w:bCs/>
          <w:sz w:val="96"/>
          <w:szCs w:val="96"/>
          <w:rtl/>
        </w:rPr>
        <w:t xml:space="preserve"> </w:t>
      </w:r>
      <w:r w:rsidRPr="00284CF5">
        <w:rPr>
          <w:rFonts w:ascii="Arabic Typesetting" w:hAnsi="Arabic Typesetting" w:cs="Arabic Typesetting"/>
          <w:b/>
          <w:bCs/>
          <w:sz w:val="96"/>
          <w:szCs w:val="96"/>
          <w:rtl/>
        </w:rPr>
        <w:t xml:space="preserve">بعنوان: </w:t>
      </w:r>
    </w:p>
    <w:p w:rsidR="00E07355" w:rsidRPr="005E5842" w:rsidRDefault="00E07355" w:rsidP="00E07355">
      <w:pPr>
        <w:rPr>
          <w:rFonts w:ascii="Arabic Typesetting" w:hAnsi="Arabic Typesetting" w:cs="Arabic Typesetting"/>
          <w:b/>
          <w:bCs/>
          <w:sz w:val="96"/>
          <w:szCs w:val="96"/>
          <w:rtl/>
        </w:rPr>
      </w:pPr>
      <w:r w:rsidRPr="00284CF5">
        <w:rPr>
          <w:rFonts w:ascii="Arabic Typesetting" w:hAnsi="Arabic Typesetting" w:cs="Arabic Typesetting"/>
          <w:b/>
          <w:bCs/>
          <w:sz w:val="96"/>
          <w:szCs w:val="96"/>
          <w:rtl/>
        </w:rPr>
        <w:t>* كيف تحافظ على الأمن الشخصي لك في وسط مجتمع مفكك؟</w:t>
      </w:r>
    </w:p>
    <w:p w:rsidR="00E07355" w:rsidRPr="005E5842" w:rsidRDefault="00E07355" w:rsidP="00E073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الأمن الصحي هو الأمن الذي يستهدف ضمان الحد الأدنى من الصحة العضوية، والحماية من الأمراض، والابتعاد عن الأنماط غير الصحية سواء أكان في البلدان </w:t>
      </w:r>
      <w:r w:rsidRPr="005E5842">
        <w:rPr>
          <w:rFonts w:ascii="Arabic Typesetting" w:hAnsi="Arabic Typesetting" w:cs="Arabic Typesetting"/>
          <w:b/>
          <w:bCs/>
          <w:sz w:val="96"/>
          <w:szCs w:val="96"/>
          <w:rtl/>
        </w:rPr>
        <w:lastRenderedPageBreak/>
        <w:t>النامية أو الصناعية، وتتعدد الأسباب الرئيسية للوفاة في البلاد النامية عنها في الصناعية؛ إذ تتمركز الأسباب حول الإصابة بالأمراض المعدية والطفيلية في البلاد النامية، وبأمراض الدورة الدموية في الدول المتقدمة، وحسب الأمم المتحدة فإن الأخطار المهددة للأمن الصحي تتزايد بين الفقراء في الأرياف، خاصة في سن الطفولة؛ بسبب سوء التغذية والمياه غير النظيفة.</w:t>
      </w:r>
    </w:p>
    <w:p w:rsidR="00E07355" w:rsidRPr="005E5842" w:rsidRDefault="00E07355" w:rsidP="00E073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أمن المعلومات هو العلم الذي يؤمن المعلومات المتداولة على الإنترنت من المخاطر التي تتعرض لها بواسطة المخترقون، وهو الحاجز الذي يمنع السطو عليها عبر أدوات ووسائل توفر لها الحماية المطلوبة، بدأ استخدام أمن المعلومات منذ التطور التكنولوجي الهائل، ويرتكز على حماية نظم التشغيل وحماية التطبيقات والبرامج، وحماية قواعد البيانات، وحماية الدخول والخروج من وإلى الأنظمة. </w:t>
      </w:r>
    </w:p>
    <w:p w:rsidR="00E07355" w:rsidRPr="005E5842" w:rsidRDefault="00E07355" w:rsidP="00E073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الأمن الغذائي هو مصطلح يعبر عن القدرة على تلبية احتياجات الأشخاص من الحاجات الأساسية المتمثلة في الغذاء والماء، سواء أكان من إنتاجه الخاص أو من استيراده من الخارج أو شرائه من غيره، ويتحدد الأمن الغذائي للدول بمدى قدرتها على الوفاء باحتياجات مواطنيها من الغذاء، خاصة إذا كانت البلاد فقيرة وتعتمد على الأمطار في عملية الاستزراع. </w:t>
      </w:r>
    </w:p>
    <w:p w:rsidR="00E07355" w:rsidRPr="005E5842" w:rsidRDefault="00E07355" w:rsidP="00E073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الأمن القومي هو حماية الأجهزة التنفيذية والتشريعية للدولة والمواطنين بسياسات منصوص عليها سواء أكانت سياسية أو اقتصادية أو دبلوماسية أو عسكرية، وهو مجموعة واسعة من التحديات المؤثرة على الأمن غير العسكري للدول. </w:t>
      </w:r>
    </w:p>
    <w:p w:rsidR="00E07355" w:rsidRDefault="00E07355" w:rsidP="00E073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الأمن ومكافحة الإرهاب مكافحة الإرهاب هو الأساليب والممارسات </w:t>
      </w:r>
    </w:p>
    <w:p w:rsidR="00E07355" w:rsidRPr="005E5842" w:rsidRDefault="00E07355" w:rsidP="00E073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والاستراتيجيات والتقنيات التي تستخدمها قوات الأمن “القوات المسلحة </w:t>
      </w:r>
      <w:r w:rsidRPr="005E5842">
        <w:rPr>
          <w:rFonts w:ascii="Arabic Typesetting" w:hAnsi="Arabic Typesetting" w:cs="Arabic Typesetting"/>
          <w:b/>
          <w:bCs/>
          <w:sz w:val="96"/>
          <w:szCs w:val="96"/>
          <w:rtl/>
        </w:rPr>
        <w:lastRenderedPageBreak/>
        <w:t xml:space="preserve">والشرطة وشركات الأمن”، ويُستخدم للرد على التهديدات الإرهابية التي تتعرض لها الدول، وهي واحدة من الصعوبات التي تزايدت منذ بداية الألفية الجديدة وعقب هجمات الحادي عشر من سبتمبر 2001 باستهداف برجي التجارة العالمي ومبنى الكونجرس في الولايات المتحدة الأمريكية. وتبذل الحكومات مجهودات واسعة وتتخذ إجراءات أمنية مكثفة وتدابير لمكافحة الإرهاب، عادة ما تنتهك حقوق الإنسان في الدول النامية والتي </w:t>
      </w:r>
      <w:r w:rsidRPr="005E5842">
        <w:rPr>
          <w:rFonts w:ascii="Arabic Typesetting" w:hAnsi="Arabic Typesetting" w:cs="Arabic Typesetting"/>
          <w:b/>
          <w:bCs/>
          <w:sz w:val="96"/>
          <w:szCs w:val="96"/>
          <w:rtl/>
        </w:rPr>
        <w:lastRenderedPageBreak/>
        <w:t xml:space="preserve">تعاني من مشكلات اقتصادية مستمرة، وقد تُنتهك هذه الحقوق في الدول المتقدمة والتي لا تعاني من مشكلات اقتصادية كما في لندن، التي لا تعرف العيش دون وجود كاميرات مراقبة على مدار الأربع والعشرين ساعة يوميا. </w:t>
      </w:r>
    </w:p>
    <w:p w:rsidR="00E07355" w:rsidRPr="003308B2" w:rsidRDefault="00E07355" w:rsidP="00E07355">
      <w:pPr>
        <w:rPr>
          <w:rFonts w:ascii="Arabic Typesetting" w:hAnsi="Arabic Typesetting" w:cs="Arabic Typesetting"/>
          <w:b/>
          <w:bCs/>
          <w:sz w:val="96"/>
          <w:szCs w:val="96"/>
          <w:rtl/>
        </w:rPr>
      </w:pPr>
      <w:r w:rsidRPr="003308B2">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E0" w:rsidRDefault="00DE1CE0" w:rsidP="00E07355">
      <w:pPr>
        <w:spacing w:after="0" w:line="240" w:lineRule="auto"/>
      </w:pPr>
      <w:r>
        <w:separator/>
      </w:r>
    </w:p>
  </w:endnote>
  <w:endnote w:type="continuationSeparator" w:id="0">
    <w:p w:rsidR="00DE1CE0" w:rsidRDefault="00DE1CE0" w:rsidP="00E0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6317567"/>
      <w:docPartObj>
        <w:docPartGallery w:val="Page Numbers (Bottom of Page)"/>
        <w:docPartUnique/>
      </w:docPartObj>
    </w:sdtPr>
    <w:sdtContent>
      <w:p w:rsidR="00E07355" w:rsidRDefault="00E07355">
        <w:pPr>
          <w:pStyle w:val="a4"/>
          <w:jc w:val="center"/>
        </w:pPr>
        <w:r>
          <w:fldChar w:fldCharType="begin"/>
        </w:r>
        <w:r>
          <w:instrText>PAGE   \* MERGEFORMAT</w:instrText>
        </w:r>
        <w:r>
          <w:fldChar w:fldCharType="separate"/>
        </w:r>
        <w:r w:rsidRPr="00E07355">
          <w:rPr>
            <w:noProof/>
            <w:rtl/>
            <w:lang w:val="ar-SA"/>
          </w:rPr>
          <w:t>7</w:t>
        </w:r>
        <w:r>
          <w:fldChar w:fldCharType="end"/>
        </w:r>
      </w:p>
    </w:sdtContent>
  </w:sdt>
  <w:p w:rsidR="00E07355" w:rsidRDefault="00E073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E0" w:rsidRDefault="00DE1CE0" w:rsidP="00E07355">
      <w:pPr>
        <w:spacing w:after="0" w:line="240" w:lineRule="auto"/>
      </w:pPr>
      <w:r>
        <w:separator/>
      </w:r>
    </w:p>
  </w:footnote>
  <w:footnote w:type="continuationSeparator" w:id="0">
    <w:p w:rsidR="00DE1CE0" w:rsidRDefault="00DE1CE0" w:rsidP="00E07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55"/>
    <w:rsid w:val="00223150"/>
    <w:rsid w:val="00BB584D"/>
    <w:rsid w:val="00DE1CE0"/>
    <w:rsid w:val="00E07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355"/>
    <w:pPr>
      <w:tabs>
        <w:tab w:val="center" w:pos="4153"/>
        <w:tab w:val="right" w:pos="8306"/>
      </w:tabs>
      <w:spacing w:after="0" w:line="240" w:lineRule="auto"/>
    </w:pPr>
  </w:style>
  <w:style w:type="character" w:customStyle="1" w:styleId="Char">
    <w:name w:val="رأس الصفحة Char"/>
    <w:basedOn w:val="a0"/>
    <w:link w:val="a3"/>
    <w:uiPriority w:val="99"/>
    <w:rsid w:val="00E07355"/>
    <w:rPr>
      <w:rFonts w:cs="Arial"/>
    </w:rPr>
  </w:style>
  <w:style w:type="paragraph" w:styleId="a4">
    <w:name w:val="footer"/>
    <w:basedOn w:val="a"/>
    <w:link w:val="Char0"/>
    <w:uiPriority w:val="99"/>
    <w:unhideWhenUsed/>
    <w:rsid w:val="00E07355"/>
    <w:pPr>
      <w:tabs>
        <w:tab w:val="center" w:pos="4153"/>
        <w:tab w:val="right" w:pos="8306"/>
      </w:tabs>
      <w:spacing w:after="0" w:line="240" w:lineRule="auto"/>
    </w:pPr>
  </w:style>
  <w:style w:type="character" w:customStyle="1" w:styleId="Char0">
    <w:name w:val="تذييل الصفحة Char"/>
    <w:basedOn w:val="a0"/>
    <w:link w:val="a4"/>
    <w:uiPriority w:val="99"/>
    <w:rsid w:val="00E0735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355"/>
    <w:pPr>
      <w:tabs>
        <w:tab w:val="center" w:pos="4153"/>
        <w:tab w:val="right" w:pos="8306"/>
      </w:tabs>
      <w:spacing w:after="0" w:line="240" w:lineRule="auto"/>
    </w:pPr>
  </w:style>
  <w:style w:type="character" w:customStyle="1" w:styleId="Char">
    <w:name w:val="رأس الصفحة Char"/>
    <w:basedOn w:val="a0"/>
    <w:link w:val="a3"/>
    <w:uiPriority w:val="99"/>
    <w:rsid w:val="00E07355"/>
    <w:rPr>
      <w:rFonts w:cs="Arial"/>
    </w:rPr>
  </w:style>
  <w:style w:type="paragraph" w:styleId="a4">
    <w:name w:val="footer"/>
    <w:basedOn w:val="a"/>
    <w:link w:val="Char0"/>
    <w:uiPriority w:val="99"/>
    <w:unhideWhenUsed/>
    <w:rsid w:val="00E07355"/>
    <w:pPr>
      <w:tabs>
        <w:tab w:val="center" w:pos="4153"/>
        <w:tab w:val="right" w:pos="8306"/>
      </w:tabs>
      <w:spacing w:after="0" w:line="240" w:lineRule="auto"/>
    </w:pPr>
  </w:style>
  <w:style w:type="character" w:customStyle="1" w:styleId="Char0">
    <w:name w:val="تذييل الصفحة Char"/>
    <w:basedOn w:val="a0"/>
    <w:link w:val="a4"/>
    <w:uiPriority w:val="99"/>
    <w:rsid w:val="00E0735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Words>
  <Characters>2004</Characters>
  <Application>Microsoft Office Word</Application>
  <DocSecurity>0</DocSecurity>
  <Lines>16</Lines>
  <Paragraphs>4</Paragraphs>
  <ScaleCrop>false</ScaleCrop>
  <Company>Ahmed-Under</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2021-03-17T20:03:00Z</dcterms:created>
  <dcterms:modified xsi:type="dcterms:W3CDTF">2021-03-17T20:03:00Z</dcterms:modified>
</cp:coreProperties>
</file>