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5379E1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وبعد 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5379E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(الجبار) وهي بعنوان :  تعريف و معنى جبار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فإذا كانت هذه المعاني مندرجة تحت اسم الله الجبار فإن القرينة قد تحدد بعضها في بعض المواضع , وذلك أن الله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قد ذكر هذا الاسم الكريم بين اسمين ( العزيز – المتكبر ) .</w:t>
      </w:r>
    </w:p>
    <w:p w:rsidR="000316AA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فلو قال قائل إن معنى هذا الاسم الكريم في سورة الحشر هو ما ذكر من </w:t>
      </w:r>
    </w:p>
    <w:p w:rsidR="000316AA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المعاني الثلاثة الأخيرة سوى المعنى الأول ( المصلح) فيكون ذلك هو تفسيره </w:t>
      </w:r>
    </w:p>
    <w:p w:rsidR="000316AA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هذه السورة التي في كتاب الله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لأنه لم يرد إلا مرة واحدة , وعليه 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فيقال الجبار هنا يمكن أن يفسر بأنه الملك , القاهر , العالي على خلقه , العظيم , وما شابه ذلك من معاني لأنه جعله مقرونا بالعزيز المتكبر , وعلى كلٍ فكل اسم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متضمن للآخر في المعنى , فالعزيز متضمن لما تضمنه معنى الجبار والمتكبر لأنه لا يكون عزيزا إلا إذا تحققت فيه هذه الأوصاف.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يقول ابن القيم: هذه الأسماء الثلاثة (  العزيز والجبار والمتكبر ) نظير الأسماء الثلاثة ( أي في الآية التي بعدها وهم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(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الخالق والبارئ والمصور ) فالجبار المتكبر يجرينا مجرى التفصيل لمعنى العزيز , كما أن البارئ والمصور تفصيل لمعنى الخالق ,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فالجبار من أوصافه يرجع إلى كمال القدرة والعزة والملك ولهذا كان من أسماءه الحسنى.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*ادلة اسم الله (الجبار)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اسم الله  ( الجبار) جاء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في القرآن الكريم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في موضع واحد في آخر سورة الحشر , في قوله تعالى: (هُوَ اللَّهُ الَّذِي لا إِلَهَ إِلاَّ هُوَ الْمَلِكُ الْقُدُّوسُ السَّلامُ الْمُؤْمِنُ الْمُهَيْمِنُ الْعَزِيزُ الْجَبَّارُ الْمُتَكَبِّرُ سُبْحَانَ اللَّهِ عَمَّا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يُشْرِكُونَ).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•  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جاء في السنة , فمن ذلك ما أخرجه البخاري ومسلم من حديث أبي سعيد الخدري رضي الله عنه قال رسول الله صلى الله عليه وسلم: ( تكون الأرض يوم القيامة خبزة واحدة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يتكفأها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الجبار بيده كما يكفأ أحدكم خب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زته في السفر نزلا لأهل الجنة ).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أي: أن الله سبحانه يجعل الأرض خبزة فتكون نزلا ( وهو ما يعطى للضيف من الطعام ) لأهل الجنة.</w:t>
      </w:r>
    </w:p>
    <w:p w:rsidR="000316AA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• ومن ذلك أيضا ما أخرجه أبو داوود والترمذي وابن ماجه والحاكم من حديث ابن عباس رضي الله عنهما أن النبي صلى الله عليه وسلم كان يدعو بين السجدتين فيقول: ( اللهم اغفر لي وارحمني واجبرني واهدني وعافني وارزقني ) فهنا 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الرسول صلى الله عليه وسلم دعا ربه أن يجبره وإنما يجبر الضعيف والمنكسر من كان جبارا.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• ومن ذلك حديث عوف بن مالك قال قمت مع رسول الله صلى الله عليه وسلم ليلة فلما ركع مكث قدر سورة البقرة يقول في ركوعه ( سبحان ذي الجبروت والملكوت والكبرياء والعظمة ). أخرجه أبو داوود والنسائي بإسناد صحيح.</w:t>
      </w:r>
    </w:p>
    <w:p w:rsidR="000316AA" w:rsidRPr="00E67703" w:rsidRDefault="000316AA" w:rsidP="000316A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• ومن ذلك حديث أبي سعيد الخدري في الرؤية قال ( فيأتيهم الجبار بصورة غير صورته التي رأوه فيها أول مرة ). أخرجه البخاري.</w:t>
      </w:r>
    </w:p>
    <w:p w:rsidR="009D0D51" w:rsidRPr="000316AA" w:rsidRDefault="000316AA" w:rsidP="000316AA">
      <w:pPr>
        <w:rPr>
          <w:rFonts w:ascii="Arabic Typesetting" w:hAnsi="Arabic Typesetting" w:cs="Arabic Typesetting"/>
          <w:b/>
          <w:bCs/>
          <w:sz w:val="6"/>
          <w:szCs w:val="6"/>
        </w:rPr>
      </w:pPr>
      <w:r w:rsidRPr="00D11B85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[الأنترنت – موقع ملتقى أهل الحديث - من كلام الشيخ خالد السبت ]</w:t>
      </w:r>
      <w:r w:rsidRPr="00D11B85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            </w:t>
      </w:r>
      <w:r w:rsidRPr="00D11B85">
        <w:rPr>
          <w:sz w:val="6"/>
          <w:szCs w:val="6"/>
          <w:rtl/>
        </w:rPr>
        <w:t xml:space="preserve"> </w:t>
      </w:r>
      <w:r w:rsidRPr="009D7AB2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إلى هنا ونكمل في اللقاء القادم </w:t>
      </w:r>
      <w:r>
        <w:rPr>
          <w:rFonts w:ascii="Arabic Typesetting" w:hAnsi="Arabic Typesetting" w:cs="Arabic Typesetting"/>
          <w:b/>
          <w:bCs/>
          <w:sz w:val="82"/>
          <w:szCs w:val="82"/>
          <w:rtl/>
        </w:rPr>
        <w:t>والسلام عليكم ورحمة الله وبركات</w:t>
      </w:r>
      <w:r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ه.</w:t>
      </w:r>
      <w:bookmarkEnd w:id="0"/>
    </w:p>
    <w:sectPr w:rsidR="009D0D51" w:rsidRPr="000316AA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DE" w:rsidRDefault="001B6DDE" w:rsidP="000316AA">
      <w:pPr>
        <w:spacing w:after="0" w:line="240" w:lineRule="auto"/>
      </w:pPr>
      <w:r>
        <w:separator/>
      </w:r>
    </w:p>
  </w:endnote>
  <w:endnote w:type="continuationSeparator" w:id="0">
    <w:p w:rsidR="001B6DDE" w:rsidRDefault="001B6DDE" w:rsidP="0003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5117717"/>
      <w:docPartObj>
        <w:docPartGallery w:val="Page Numbers (Bottom of Page)"/>
        <w:docPartUnique/>
      </w:docPartObj>
    </w:sdtPr>
    <w:sdtContent>
      <w:p w:rsidR="000316AA" w:rsidRDefault="000316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16AA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316AA" w:rsidRDefault="000316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DE" w:rsidRDefault="001B6DDE" w:rsidP="000316AA">
      <w:pPr>
        <w:spacing w:after="0" w:line="240" w:lineRule="auto"/>
      </w:pPr>
      <w:r>
        <w:separator/>
      </w:r>
    </w:p>
  </w:footnote>
  <w:footnote w:type="continuationSeparator" w:id="0">
    <w:p w:rsidR="001B6DDE" w:rsidRDefault="001B6DDE" w:rsidP="00031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AA"/>
    <w:rsid w:val="000316AA"/>
    <w:rsid w:val="001B6DDE"/>
    <w:rsid w:val="009D0D5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A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16A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1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16A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A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16A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1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16A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</Words>
  <Characters>2107</Characters>
  <Application>Microsoft Office Word</Application>
  <DocSecurity>0</DocSecurity>
  <Lines>17</Lines>
  <Paragraphs>4</Paragraphs>
  <ScaleCrop>false</ScaleCrop>
  <Company>Ahmed-Under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2021-11-01T19:19:00Z</dcterms:created>
  <dcterms:modified xsi:type="dcterms:W3CDTF">2021-11-01T19:20:00Z</dcterms:modified>
</cp:coreProperties>
</file>