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9C" w:rsidRPr="00F21688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F2168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F2168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(القهار القاهر) وهي بعنوان : 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1688">
        <w:rPr>
          <w:rFonts w:ascii="Arabic Typesetting" w:hAnsi="Arabic Typesetting" w:cs="Arabic Typesetting"/>
          <w:b/>
          <w:bCs/>
          <w:sz w:val="96"/>
          <w:szCs w:val="96"/>
          <w:rtl/>
        </w:rPr>
        <w:t>*( القاهر ) و ( القهار ) لا يتنافيان مع رحمته ورأفته بعباده :</w:t>
      </w:r>
    </w:p>
    <w:p w:rsidR="00E4589C" w:rsidRPr="00B8537D" w:rsidRDefault="00E4589C" w:rsidP="00E4589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ثانيا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القهر في أوصافه سبحانه ، ليس مرادفا للانتقام من أعدائه ، وليس معناه معنى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تعذيبب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العصاة ، حتى يقال إنه لا يقهر إلا الظالمين المتغطرسين ، كما قال هذا القائل ؛ بل هذا خطأ محض ؛ فإن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قهره للظالمين سبحانه ، هو لون من ألوان قهره لخلقه ، لكنه ليس مقيدا بذلك ، بل قهره عام لخلقه جميعا </w:t>
      </w:r>
      <w:r w:rsidRPr="00B8537D">
        <w:rPr>
          <w:rFonts w:ascii="Arabic Typesetting" w:hAnsi="Arabic Typesetting" w:cs="Arabic Typesetting"/>
          <w:b/>
          <w:bCs/>
          <w:sz w:val="90"/>
          <w:szCs w:val="90"/>
          <w:rtl/>
        </w:rPr>
        <w:t>، من أطاعه ومن عصاه ، لأن ذلك من مقتضى ربوبيته لخلقه ،واقتداره عليهم ،وتمام سلطانه وقوته سبحانه ،وهذا أيضا من دلائل انفراده بالألوهية لعباده سبحانه .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جرير رحمه الله في تفسير قوله تعالى : (وَهُوَ الْقَاهِرُ فَوْقَ عِبَادِهِ) (11/288) :" ويعني بقوله : "القاهر" ، المذلِّل المستعبد خلقه ، العالي عليهم .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وإنما قال : " فوق عباده" ، لأنه وصف نفسه تعالى ذكره بقهره إياهم . ومن صفة كلّ قاهر شيئًا أن يكون مستعليًا عليه .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فمعنى الكلام إذًا : والله الغالب عبادَه ، المذلِّ لهم ، العالي عليهم بتذليله لهم ، وخلقه إياهم ، فهو فوقهم بقهره إياهم ، وهم دونه " انتهى .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القيم رحمه الله :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القهار لا يكون إلا واحدا ويستحيل أن يكون له شريك ، بل القهر والوحدة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متلازمان ؛ فالملك والقدرة والقوة والعزة كلها لله الواحد القهار ، ومن سواه مربوب مقهور ، له ضد ومناف ومشارك ، فخلق الرياح وسلط بعضها على بعض تصادمها وتكسر سورتها وتذهب بها ، وخلق الماء وسلط عليه الرياح تصرفه وتكسره ، وخلق النار وسلط عليها الماء يكسرها ويطفئها ، وخلق الحديد وسلط عليه النار تذيبه وتكسر قوته ، وخلق الحجارة وسلط عليها الحديد يكسرها ويفتتها ، وخلق آدم وذريته وسلط عليهم إبليس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وذريته ، وخلق إبليس وذريته وسلط عليهم الملائكة يشردونهم كل مشرد ويطردونهم كل مطرد ...</w:t>
      </w:r>
    </w:p>
    <w:p w:rsidR="00E4589C" w:rsidRPr="005F5962" w:rsidRDefault="00E4589C" w:rsidP="00E458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فاستبان للعقول والفطر أن القاهر الغالب لذلك كله واحد ، وأن من تمام مل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كه إيجاد العالم على هذا الوجه ،وربط بعضه على بعض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وإحواج بعضه إلى بعض ، وقهر بعضه ببعض ، وابتلاء بعضه ببعض </w:t>
      </w:r>
      <w:r w:rsidRPr="0057056B">
        <w:rPr>
          <w:rFonts w:ascii="Arabic Typesetting" w:hAnsi="Arabic Typesetting" w:cs="Arabic Typesetting"/>
          <w:b/>
          <w:bCs/>
          <w:sz w:val="72"/>
          <w:szCs w:val="72"/>
          <w:rtl/>
        </w:rPr>
        <w:t>" انتهى ."طريق الهجرتين" (ص 233)</w:t>
      </w:r>
    </w:p>
    <w:p w:rsidR="00D23BAD" w:rsidRPr="00E4589C" w:rsidRDefault="00E4589C" w:rsidP="00E4589C">
      <w:pPr>
        <w:rPr>
          <w:rFonts w:ascii="Arabic Typesetting" w:hAnsi="Arabic Typesetting" w:cs="Arabic Typesetting" w:hint="cs"/>
          <w:b/>
          <w:bCs/>
          <w:sz w:val="96"/>
          <w:szCs w:val="96"/>
        </w:rPr>
      </w:pPr>
      <w:r w:rsidRPr="0057056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  <w:bookmarkEnd w:id="0"/>
    </w:p>
    <w:sectPr w:rsidR="00D23BAD" w:rsidRPr="00E4589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70" w:rsidRDefault="00B94870" w:rsidP="00E4589C">
      <w:pPr>
        <w:spacing w:after="0" w:line="240" w:lineRule="auto"/>
      </w:pPr>
      <w:r>
        <w:separator/>
      </w:r>
    </w:p>
  </w:endnote>
  <w:endnote w:type="continuationSeparator" w:id="0">
    <w:p w:rsidR="00B94870" w:rsidRDefault="00B94870" w:rsidP="00E4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8230402"/>
      <w:docPartObj>
        <w:docPartGallery w:val="Page Numbers (Bottom of Page)"/>
        <w:docPartUnique/>
      </w:docPartObj>
    </w:sdtPr>
    <w:sdtContent>
      <w:p w:rsidR="00E4589C" w:rsidRDefault="00E458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589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4589C" w:rsidRDefault="00E45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70" w:rsidRDefault="00B94870" w:rsidP="00E4589C">
      <w:pPr>
        <w:spacing w:after="0" w:line="240" w:lineRule="auto"/>
      </w:pPr>
      <w:r>
        <w:separator/>
      </w:r>
    </w:p>
  </w:footnote>
  <w:footnote w:type="continuationSeparator" w:id="0">
    <w:p w:rsidR="00B94870" w:rsidRDefault="00B94870" w:rsidP="00E4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9C"/>
    <w:rsid w:val="00B94870"/>
    <w:rsid w:val="00BB584D"/>
    <w:rsid w:val="00D23BAD"/>
    <w:rsid w:val="00E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58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5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589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58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5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589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1592</Characters>
  <Application>Microsoft Office Word</Application>
  <DocSecurity>0</DocSecurity>
  <Lines>13</Lines>
  <Paragraphs>3</Paragraphs>
  <ScaleCrop>false</ScaleCrop>
  <Company>Ahmed-Under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2021-09-06T18:04:00Z</dcterms:created>
  <dcterms:modified xsi:type="dcterms:W3CDTF">2021-09-06T18:05:00Z</dcterms:modified>
</cp:coreProperties>
</file>