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AE" w:rsidRPr="00BE5992" w:rsidRDefault="004176AE" w:rsidP="004176A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E599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</w:t>
      </w:r>
    </w:p>
    <w:p w:rsidR="004176AE" w:rsidRPr="00BE5992" w:rsidRDefault="004176AE" w:rsidP="004176A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E5992">
        <w:rPr>
          <w:rFonts w:ascii="Arabic Typesetting" w:hAnsi="Arabic Typesetting" w:cs="Arabic Typesetting"/>
          <w:b/>
          <w:bCs/>
          <w:sz w:val="96"/>
          <w:szCs w:val="96"/>
          <w:rtl/>
        </w:rPr>
        <w:t>الحلقة السا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بعة</w:t>
      </w:r>
      <w:r w:rsidRPr="00BE599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عشرة بعد المائة في موضوع (الأول والآخر)وهي بعنوان: </w:t>
      </w:r>
    </w:p>
    <w:p w:rsidR="004176AE" w:rsidRPr="00860CD2" w:rsidRDefault="004176AE" w:rsidP="004176A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860CD2">
        <w:rPr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أول من تسعر بهم النار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4176AE" w:rsidRDefault="004176AE" w:rsidP="004176A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قد أوجب الله سبحانه علينا أن نعبده وحده مخلصين له الدين: {وَمَا </w:t>
      </w:r>
    </w:p>
    <w:p w:rsidR="004176AE" w:rsidRPr="001C6567" w:rsidRDefault="004176AE" w:rsidP="004176AE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أُمِرُوا إِلَّا لِيَعْبُدُوا اللَّهَ مُخْلِصِينَ لَهُ الدِّينَ}(البينة:5)، وفي الآية حث لنا على الإخلاص، وبيان أنه شرط أساسي في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قبول العمل الصالح؛ إضافة إلى شرط المتابعة للنبي صلى الله عليه وسلم لقول الله تعالى: {فَمَن كَانَ يَرْجُو لِقَاء رَبِّهِ فَلْيَعْمَلْ عَمَلًا صَالِحًا وَلَا يُشْرِكْ بِعِبَادَةِ رَبِّهِ أَحَدًا}(الكهف:110)، وقوله سبحانه: {الَّذِي خَلَقَ الْمَوْتَ وَالْحَيَاةَ لِيَبْلُوَكُمْ أَيُّكُمْ أَحْسَنُ عَمَلًا}(الملك:2) يقول الفضيل بن عياض رحمه الله في هذه الآية: "العمل الحسن هو أخلصه وأصوبه"، قالوا: يا أبا علي، ما أخلصه وأصوبه؟ قال: "إن العمل إذا كان خالصاً ولم يكن صواباً لم يُقبَل،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وإذا كان صواباً ولم يكن خالصاً لم يقبل، حتى يكون خالصاً صواباً، والخالص: ما كان لله، والصواب: ما كان على السنة"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[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حلية الأولياء (8/95) لأبي نعيم أحمد بن عبد الله الأصبهاني، دار الكتاب العربي – بيروت، ط. الرابعة (1405هـ)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]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، وقال سعيد بن جبير رحمه الله: "لا يقبل قول وعمل إلا بنية، ولا يقبل قول وعمل ونية إلا بموافقة السنة</w:t>
      </w:r>
      <w:r w:rsidRPr="001C6567">
        <w:rPr>
          <w:rFonts w:ascii="Arabic Typesetting" w:hAnsi="Arabic Typesetting" w:cs="Arabic Typesetting"/>
          <w:b/>
          <w:bCs/>
          <w:sz w:val="80"/>
          <w:szCs w:val="80"/>
          <w:rtl/>
        </w:rPr>
        <w:t>"</w:t>
      </w:r>
      <w:r w:rsidRPr="001C6567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>[</w:t>
      </w:r>
      <w:r w:rsidRPr="001C6567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مفتاح الجنة في الاحتجاج بالسنة (ص64) لعبد الرحمن بن أبي </w:t>
      </w:r>
      <w:r w:rsidRPr="001C6567">
        <w:rPr>
          <w:rFonts w:ascii="Arabic Typesetting" w:hAnsi="Arabic Typesetting" w:cs="Arabic Typesetting"/>
          <w:b/>
          <w:bCs/>
          <w:sz w:val="80"/>
          <w:szCs w:val="80"/>
          <w:rtl/>
        </w:rPr>
        <w:lastRenderedPageBreak/>
        <w:t xml:space="preserve">بكر السيوطي، الجامعة الإسلامية – المدينة المنورة، ط. الثالثة </w:t>
      </w:r>
      <w:r w:rsidRPr="001C6567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]</w:t>
      </w:r>
    </w:p>
    <w:p w:rsidR="004176AE" w:rsidRPr="00860CD2" w:rsidRDefault="004176AE" w:rsidP="004176A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يقول حافظ حكمي رحمه الله:</w:t>
      </w:r>
    </w:p>
    <w:p w:rsidR="004176AE" w:rsidRPr="00860CD2" w:rsidRDefault="004176AE" w:rsidP="004176A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شرط قبـول السعي أن يجتمعا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***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فيــه إصابة وإخلاص معاً</w:t>
      </w:r>
    </w:p>
    <w:p w:rsidR="004176AE" w:rsidRPr="00860CD2" w:rsidRDefault="004176AE" w:rsidP="004176A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لله رب العرش لا ســـواه     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*** 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موافق الشرع الذي ارتضاه</w:t>
      </w:r>
    </w:p>
    <w:p w:rsidR="004176AE" w:rsidRPr="00011237" w:rsidRDefault="004176AE" w:rsidP="004176AE">
      <w:pPr>
        <w:rPr>
          <w:rFonts w:ascii="Arabic Typesetting" w:hAnsi="Arabic Typesetting" w:cs="Arabic Typesetting"/>
          <w:b/>
          <w:bCs/>
          <w:sz w:val="74"/>
          <w:szCs w:val="74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وكل ما خــالف للوحيـين     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***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فإنه رد بغيــــر مين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        </w:t>
      </w:r>
      <w:r w:rsidRPr="00011237">
        <w:rPr>
          <w:rFonts w:ascii="Arabic Typesetting" w:hAnsi="Arabic Typesetting" w:cs="Arabic Typesetting" w:hint="cs"/>
          <w:b/>
          <w:bCs/>
          <w:sz w:val="74"/>
          <w:szCs w:val="74"/>
          <w:rtl/>
        </w:rPr>
        <w:t>[</w:t>
      </w:r>
      <w:r w:rsidRPr="00011237">
        <w:rPr>
          <w:rFonts w:ascii="Arabic Typesetting" w:hAnsi="Arabic Typesetting" w:cs="Arabic Typesetting"/>
          <w:b/>
          <w:bCs/>
          <w:sz w:val="74"/>
          <w:szCs w:val="74"/>
          <w:rtl/>
        </w:rPr>
        <w:t xml:space="preserve"> معارج القبول بشرح سلم الوصول إلى علم الأصول (1/44) لحافظ بن أحمد حكمي، تحقيق: عمر بن محمود أبو عمر، </w:t>
      </w:r>
      <w:r w:rsidRPr="00011237">
        <w:rPr>
          <w:rFonts w:ascii="Arabic Typesetting" w:hAnsi="Arabic Typesetting" w:cs="Arabic Typesetting"/>
          <w:b/>
          <w:bCs/>
          <w:sz w:val="74"/>
          <w:szCs w:val="74"/>
          <w:rtl/>
        </w:rPr>
        <w:lastRenderedPageBreak/>
        <w:t>دار ابن القيم – الدمام، ط. الأولى (1410– 1990).</w:t>
      </w:r>
      <w:r w:rsidRPr="00011237">
        <w:rPr>
          <w:rFonts w:ascii="Arabic Typesetting" w:hAnsi="Arabic Typesetting" w:cs="Arabic Typesetting" w:hint="cs"/>
          <w:b/>
          <w:bCs/>
          <w:sz w:val="74"/>
          <w:szCs w:val="74"/>
          <w:rtl/>
        </w:rPr>
        <w:t>]</w:t>
      </w:r>
    </w:p>
    <w:p w:rsidR="004176AE" w:rsidRDefault="004176AE" w:rsidP="004176A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ويقول ابن القيم رحمه الله: "العمل بغير إخلاص ولا اقتداء؛ كالمسافر </w:t>
      </w:r>
    </w:p>
    <w:p w:rsidR="004176AE" w:rsidRPr="00860CD2" w:rsidRDefault="004176AE" w:rsidP="004176A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يملأ جرابه رملاً، ينقله ولا ينفعه"</w:t>
      </w:r>
      <w:r w:rsidRPr="00011237">
        <w:rPr>
          <w:rFonts w:ascii="Arabic Typesetting" w:hAnsi="Arabic Typesetting" w:cs="Arabic Typesetting" w:hint="cs"/>
          <w:b/>
          <w:bCs/>
          <w:sz w:val="66"/>
          <w:szCs w:val="66"/>
          <w:rtl/>
        </w:rPr>
        <w:t>[</w:t>
      </w:r>
      <w:r w:rsidRPr="00011237">
        <w:rPr>
          <w:rFonts w:ascii="Arabic Typesetting" w:hAnsi="Arabic Typesetting" w:cs="Arabic Typesetting"/>
          <w:b/>
          <w:bCs/>
          <w:sz w:val="66"/>
          <w:szCs w:val="66"/>
          <w:rtl/>
        </w:rPr>
        <w:t xml:space="preserve"> الفوائد (1/49) لابن القيم، دار الكتب العلمية – بيروت، ط. الثانية (1393–1973).</w:t>
      </w:r>
      <w:r w:rsidRPr="00011237">
        <w:rPr>
          <w:rFonts w:ascii="Arabic Typesetting" w:hAnsi="Arabic Typesetting" w:cs="Arabic Typesetting" w:hint="cs"/>
          <w:b/>
          <w:bCs/>
          <w:sz w:val="66"/>
          <w:szCs w:val="66"/>
          <w:rtl/>
        </w:rPr>
        <w:t>]</w:t>
      </w:r>
    </w:p>
    <w:p w:rsidR="004176AE" w:rsidRDefault="004176AE" w:rsidP="004176A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ولذلك فقد جاءت نصوص كثيرة في الكتاب والسنة للتحذير من أي عمل فقد الإخلاص.</w:t>
      </w:r>
    </w:p>
    <w:p w:rsidR="004176AE" w:rsidRPr="00011237" w:rsidRDefault="004176AE" w:rsidP="004176A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011237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الحلقة القادمة ،والسلام عليكم ورحمة الله وبركاته</w:t>
      </w:r>
    </w:p>
    <w:p w:rsidR="008B2DF1" w:rsidRDefault="008B2DF1">
      <w:bookmarkStart w:id="0" w:name="_GoBack"/>
      <w:bookmarkEnd w:id="0"/>
    </w:p>
    <w:sectPr w:rsidR="008B2DF1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B88" w:rsidRDefault="00846B88" w:rsidP="004176AE">
      <w:pPr>
        <w:spacing w:after="0" w:line="240" w:lineRule="auto"/>
      </w:pPr>
      <w:r>
        <w:separator/>
      </w:r>
    </w:p>
  </w:endnote>
  <w:endnote w:type="continuationSeparator" w:id="0">
    <w:p w:rsidR="00846B88" w:rsidRDefault="00846B88" w:rsidP="00417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955561062"/>
      <w:docPartObj>
        <w:docPartGallery w:val="Page Numbers (Bottom of Page)"/>
        <w:docPartUnique/>
      </w:docPartObj>
    </w:sdtPr>
    <w:sdtContent>
      <w:p w:rsidR="004176AE" w:rsidRDefault="004176A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176AE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4176AE" w:rsidRDefault="004176A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B88" w:rsidRDefault="00846B88" w:rsidP="004176AE">
      <w:pPr>
        <w:spacing w:after="0" w:line="240" w:lineRule="auto"/>
      </w:pPr>
      <w:r>
        <w:separator/>
      </w:r>
    </w:p>
  </w:footnote>
  <w:footnote w:type="continuationSeparator" w:id="0">
    <w:p w:rsidR="00846B88" w:rsidRDefault="00846B88" w:rsidP="004176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6AE"/>
    <w:rsid w:val="004176AE"/>
    <w:rsid w:val="00846B88"/>
    <w:rsid w:val="008B2DF1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A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76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176A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176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176AE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A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76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176A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176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176AE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292</Words>
  <Characters>1668</Characters>
  <Application>Microsoft Office Word</Application>
  <DocSecurity>0</DocSecurity>
  <Lines>13</Lines>
  <Paragraphs>3</Paragraphs>
  <ScaleCrop>false</ScaleCrop>
  <Company>Ahmed-Under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2021-04-29T20:35:00Z</dcterms:created>
  <dcterms:modified xsi:type="dcterms:W3CDTF">2021-04-29T20:36:00Z</dcterms:modified>
</cp:coreProperties>
</file>