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54" w:rsidRPr="008D3107" w:rsidRDefault="00F40C54" w:rsidP="00F40C54">
      <w:pPr>
        <w:rPr>
          <w:rFonts w:ascii="Arabic Typesetting" w:hAnsi="Arabic Typesetting" w:cs="Arabic Typesetting"/>
          <w:b/>
          <w:bCs/>
          <w:sz w:val="90"/>
          <w:szCs w:val="90"/>
          <w:rtl/>
        </w:rPr>
      </w:pPr>
      <w:r w:rsidRPr="008D3107">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F40C54" w:rsidRPr="008D3107" w:rsidRDefault="00F40C54" w:rsidP="00F40C54">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السابعة</w:t>
      </w:r>
      <w:r w:rsidRPr="008D3107">
        <w:rPr>
          <w:rFonts w:ascii="Arabic Typesetting" w:hAnsi="Arabic Typesetting" w:cs="Arabic Typesetting"/>
          <w:b/>
          <w:bCs/>
          <w:sz w:val="90"/>
          <w:szCs w:val="90"/>
          <w:rtl/>
        </w:rPr>
        <w:t xml:space="preserve"> والثلاثون بعد المائة في موضوع (المتين) والتي هي بعنوان :</w:t>
      </w:r>
    </w:p>
    <w:p w:rsidR="00F40C54" w:rsidRPr="002F03C5" w:rsidRDefault="00F40C54" w:rsidP="00F40C54">
      <w:pPr>
        <w:rPr>
          <w:rFonts w:ascii="Arabic Typesetting" w:hAnsi="Arabic Typesetting" w:cs="Arabic Typesetting"/>
          <w:b/>
          <w:bCs/>
          <w:sz w:val="90"/>
          <w:szCs w:val="90"/>
          <w:rtl/>
        </w:rPr>
      </w:pPr>
      <w:r w:rsidRPr="008D3107">
        <w:rPr>
          <w:rFonts w:ascii="Arabic Typesetting" w:hAnsi="Arabic Typesetting" w:cs="Arabic Typesetting"/>
          <w:b/>
          <w:bCs/>
          <w:sz w:val="90"/>
          <w:szCs w:val="90"/>
          <w:rtl/>
        </w:rPr>
        <w:t>* قدرة الله وعدله : خلق الكون  وما فيه  بقدرة  الله تعالى  وعلمه</w:t>
      </w:r>
    </w:p>
    <w:p w:rsidR="00F40C54" w:rsidRDefault="00F40C54" w:rsidP="00F40C5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نستنتج  من  هذه الآيات الكريمة أن الله تعالى  يجازي الناس عن أعمالهم في الدنيا والآخرة ، بناء على التزامهم أو عدم التزامهم بالقرآن الكريم. طبعا سنة الرسول عليه صلاة الله وسلامه  لا يجوز  شرعا بأن </w:t>
      </w:r>
      <w:r w:rsidRPr="002F03C5">
        <w:rPr>
          <w:rFonts w:ascii="Arabic Typesetting" w:hAnsi="Arabic Typesetting" w:cs="Arabic Typesetting"/>
          <w:b/>
          <w:bCs/>
          <w:sz w:val="90"/>
          <w:szCs w:val="90"/>
          <w:rtl/>
        </w:rPr>
        <w:lastRenderedPageBreak/>
        <w:t>تكون  مخالفة  لأحكام  القرآن  ب</w:t>
      </w:r>
      <w:r>
        <w:rPr>
          <w:rFonts w:ascii="Arabic Typesetting" w:hAnsi="Arabic Typesetting" w:cs="Arabic Typesetting"/>
          <w:b/>
          <w:bCs/>
          <w:sz w:val="90"/>
          <w:szCs w:val="90"/>
          <w:rtl/>
        </w:rPr>
        <w:t xml:space="preserve">أمر من الله تعالى كما ورد ذلك </w:t>
      </w:r>
      <w:r w:rsidRPr="002F03C5">
        <w:rPr>
          <w:rFonts w:ascii="Arabic Typesetting" w:hAnsi="Arabic Typesetting" w:cs="Arabic Typesetting"/>
          <w:b/>
          <w:bCs/>
          <w:sz w:val="90"/>
          <w:szCs w:val="90"/>
          <w:rtl/>
        </w:rPr>
        <w:t>في القرآن.  وكل القوانين الوضعية في بلاد الإس</w:t>
      </w:r>
      <w:r>
        <w:rPr>
          <w:rFonts w:ascii="Arabic Typesetting" w:hAnsi="Arabic Typesetting" w:cs="Arabic Typesetting"/>
          <w:b/>
          <w:bCs/>
          <w:sz w:val="90"/>
          <w:szCs w:val="90"/>
          <w:rtl/>
        </w:rPr>
        <w:t xml:space="preserve">لام يجب أن تكون مطابقة </w:t>
      </w:r>
      <w:proofErr w:type="spellStart"/>
      <w:r>
        <w:rPr>
          <w:rFonts w:ascii="Arabic Typesetting" w:hAnsi="Arabic Typesetting" w:cs="Arabic Typesetting"/>
          <w:b/>
          <w:bCs/>
          <w:sz w:val="90"/>
          <w:szCs w:val="90"/>
          <w:rtl/>
        </w:rPr>
        <w:t>للقرآن،</w:t>
      </w:r>
      <w:r w:rsidRPr="002F03C5">
        <w:rPr>
          <w:rFonts w:ascii="Arabic Typesetting" w:hAnsi="Arabic Typesetting" w:cs="Arabic Typesetting"/>
          <w:b/>
          <w:bCs/>
          <w:sz w:val="90"/>
          <w:szCs w:val="90"/>
          <w:rtl/>
        </w:rPr>
        <w:t>وجزاء</w:t>
      </w:r>
      <w:proofErr w:type="spellEnd"/>
      <w:r w:rsidRPr="002F03C5">
        <w:rPr>
          <w:rFonts w:ascii="Arabic Typesetting" w:hAnsi="Arabic Typesetting" w:cs="Arabic Typesetting"/>
          <w:b/>
          <w:bCs/>
          <w:sz w:val="90"/>
          <w:szCs w:val="90"/>
          <w:rtl/>
        </w:rPr>
        <w:t xml:space="preserve"> الله يكون رحمة وتوابا عن الأعمال المطابقة للقرآن وعقابا وعذابا  عن الأعمال المخالفة  لأحكام القرآن الكريم.  </w:t>
      </w:r>
    </w:p>
    <w:p w:rsidR="00F40C54" w:rsidRPr="002F03C5" w:rsidRDefault="00F40C54" w:rsidP="00F40C5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فلا ينال رحمة الله إلا المؤمن الصالح والمتقي  الملتزم بأحكام القرآن  بينما  المخالف لشرع  الله ينال عذاب الله وعقابه في الدنيا والآخرة.</w:t>
      </w:r>
    </w:p>
    <w:p w:rsidR="00F40C54" w:rsidRPr="002F03C5" w:rsidRDefault="00F40C54" w:rsidP="00F40C5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ونستنتج  كذلك  بأن العذاب  والمصائب  التي  تصيب الإنسان تكون  لأسباب ثلاثة : إما بسبب عقاب الله عن الذنوب التي حل  أجلها المحدد  ، وإما  بسبب الابتلاء  من الله  لإظهار  ما  يكتمه  الإنسان ، أو بسبب  ظلم الناس فيما بينهم بمحض  إرادتهم دون تدخل  القدرة  الإلاهية إلا في حالة  ما إذا  أراد  الله تعالى  حماية  المؤمن  الصالح  المتقي ..... </w:t>
      </w:r>
    </w:p>
    <w:p w:rsidR="00F40C54" w:rsidRPr="002F03C5" w:rsidRDefault="00F40C54" w:rsidP="00F40C5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2 – قدرة  الله تعالى  على الجزاء  مطلقة  وعادلة :</w:t>
      </w:r>
    </w:p>
    <w:p w:rsidR="00F40C54" w:rsidRPr="002F03C5" w:rsidRDefault="00F40C54" w:rsidP="00F40C5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إن الله تعالى  يراقب أعمال الناس ويجازيهم عنها  في الدنيا والآخرة. وقد سبق   ذكر الآيات  الدالة على ذلك.  ....</w:t>
      </w:r>
    </w:p>
    <w:p w:rsidR="00F40C54" w:rsidRPr="002F03C5" w:rsidRDefault="00F40C54" w:rsidP="00F40C5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 الإنسان مسؤول  عن أعماله الدنيوية أمام الله وهو حر في عمله يراقبه الله ويجازيه عن أعماله. لهذا من الخطأ القول بأن الإنسان مسير في أعماله وخاضع لقضاء الله وقدره في  أعماله. فهناك مجال لحرية الإنسان  في العمل في إطار قدرة الله العادلة وهو مسؤول أمام الله عن عمله  ويجازيه  عنه.</w:t>
      </w:r>
    </w:p>
    <w:p w:rsidR="00F40C54" w:rsidRPr="008D3107" w:rsidRDefault="00F40C54" w:rsidP="00F40C54">
      <w:pPr>
        <w:rPr>
          <w:rFonts w:ascii="Arabic Typesetting" w:hAnsi="Arabic Typesetting" w:cs="Arabic Typesetting"/>
          <w:b/>
          <w:bCs/>
          <w:sz w:val="90"/>
          <w:szCs w:val="90"/>
          <w:rtl/>
        </w:rPr>
      </w:pPr>
      <w:r w:rsidRPr="008D3107">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06" w:rsidRDefault="00950306" w:rsidP="00F40C54">
      <w:pPr>
        <w:spacing w:after="0" w:line="240" w:lineRule="auto"/>
      </w:pPr>
      <w:r>
        <w:separator/>
      </w:r>
    </w:p>
  </w:endnote>
  <w:endnote w:type="continuationSeparator" w:id="0">
    <w:p w:rsidR="00950306" w:rsidRDefault="00950306" w:rsidP="00F4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2479380"/>
      <w:docPartObj>
        <w:docPartGallery w:val="Page Numbers (Bottom of Page)"/>
        <w:docPartUnique/>
      </w:docPartObj>
    </w:sdtPr>
    <w:sdtContent>
      <w:p w:rsidR="00F40C54" w:rsidRDefault="00F40C54">
        <w:pPr>
          <w:pStyle w:val="a4"/>
          <w:jc w:val="center"/>
        </w:pPr>
        <w:r>
          <w:fldChar w:fldCharType="begin"/>
        </w:r>
        <w:r>
          <w:instrText>PAGE   \* MERGEFORMAT</w:instrText>
        </w:r>
        <w:r>
          <w:fldChar w:fldCharType="separate"/>
        </w:r>
        <w:r w:rsidRPr="00F40C54">
          <w:rPr>
            <w:noProof/>
            <w:rtl/>
            <w:lang w:val="ar-SA"/>
          </w:rPr>
          <w:t>1</w:t>
        </w:r>
        <w:r>
          <w:fldChar w:fldCharType="end"/>
        </w:r>
      </w:p>
    </w:sdtContent>
  </w:sdt>
  <w:p w:rsidR="00F40C54" w:rsidRDefault="00F40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06" w:rsidRDefault="00950306" w:rsidP="00F40C54">
      <w:pPr>
        <w:spacing w:after="0" w:line="240" w:lineRule="auto"/>
      </w:pPr>
      <w:r>
        <w:separator/>
      </w:r>
    </w:p>
  </w:footnote>
  <w:footnote w:type="continuationSeparator" w:id="0">
    <w:p w:rsidR="00950306" w:rsidRDefault="00950306" w:rsidP="00F40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54"/>
    <w:rsid w:val="005C0EBC"/>
    <w:rsid w:val="00950306"/>
    <w:rsid w:val="00AC7DBC"/>
    <w:rsid w:val="00F40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C54"/>
    <w:pPr>
      <w:tabs>
        <w:tab w:val="center" w:pos="4153"/>
        <w:tab w:val="right" w:pos="8306"/>
      </w:tabs>
      <w:spacing w:after="0" w:line="240" w:lineRule="auto"/>
    </w:pPr>
  </w:style>
  <w:style w:type="character" w:customStyle="1" w:styleId="Char">
    <w:name w:val="رأس الصفحة Char"/>
    <w:basedOn w:val="a0"/>
    <w:link w:val="a3"/>
    <w:uiPriority w:val="99"/>
    <w:rsid w:val="00F40C54"/>
    <w:rPr>
      <w:rFonts w:cs="Arial"/>
    </w:rPr>
  </w:style>
  <w:style w:type="paragraph" w:styleId="a4">
    <w:name w:val="footer"/>
    <w:basedOn w:val="a"/>
    <w:link w:val="Char0"/>
    <w:uiPriority w:val="99"/>
    <w:unhideWhenUsed/>
    <w:rsid w:val="00F40C54"/>
    <w:pPr>
      <w:tabs>
        <w:tab w:val="center" w:pos="4153"/>
        <w:tab w:val="right" w:pos="8306"/>
      </w:tabs>
      <w:spacing w:after="0" w:line="240" w:lineRule="auto"/>
    </w:pPr>
  </w:style>
  <w:style w:type="character" w:customStyle="1" w:styleId="Char0">
    <w:name w:val="تذييل الصفحة Char"/>
    <w:basedOn w:val="a0"/>
    <w:link w:val="a4"/>
    <w:uiPriority w:val="99"/>
    <w:rsid w:val="00F40C5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C54"/>
    <w:pPr>
      <w:tabs>
        <w:tab w:val="center" w:pos="4153"/>
        <w:tab w:val="right" w:pos="8306"/>
      </w:tabs>
      <w:spacing w:after="0" w:line="240" w:lineRule="auto"/>
    </w:pPr>
  </w:style>
  <w:style w:type="character" w:customStyle="1" w:styleId="Char">
    <w:name w:val="رأس الصفحة Char"/>
    <w:basedOn w:val="a0"/>
    <w:link w:val="a3"/>
    <w:uiPriority w:val="99"/>
    <w:rsid w:val="00F40C54"/>
    <w:rPr>
      <w:rFonts w:cs="Arial"/>
    </w:rPr>
  </w:style>
  <w:style w:type="paragraph" w:styleId="a4">
    <w:name w:val="footer"/>
    <w:basedOn w:val="a"/>
    <w:link w:val="Char0"/>
    <w:uiPriority w:val="99"/>
    <w:unhideWhenUsed/>
    <w:rsid w:val="00F40C54"/>
    <w:pPr>
      <w:tabs>
        <w:tab w:val="center" w:pos="4153"/>
        <w:tab w:val="right" w:pos="8306"/>
      </w:tabs>
      <w:spacing w:after="0" w:line="240" w:lineRule="auto"/>
    </w:pPr>
  </w:style>
  <w:style w:type="character" w:customStyle="1" w:styleId="Char0">
    <w:name w:val="تذييل الصفحة Char"/>
    <w:basedOn w:val="a0"/>
    <w:link w:val="a4"/>
    <w:uiPriority w:val="99"/>
    <w:rsid w:val="00F40C5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Words>
  <Characters>1387</Characters>
  <Application>Microsoft Office Word</Application>
  <DocSecurity>0</DocSecurity>
  <Lines>11</Lines>
  <Paragraphs>3</Paragraphs>
  <ScaleCrop>false</ScaleCrop>
  <Company>Ahmed-Under</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2024-03-09T21:22:00Z</dcterms:created>
  <dcterms:modified xsi:type="dcterms:W3CDTF">2024-03-09T21:23:00Z</dcterms:modified>
</cp:coreProperties>
</file>