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906" w:rsidRPr="00F8236A" w:rsidRDefault="00727906" w:rsidP="00727906">
      <w:pPr>
        <w:rPr>
          <w:rFonts w:ascii="Arabic Typesetting" w:hAnsi="Arabic Typesetting" w:cs="Arabic Typesetting"/>
          <w:b/>
          <w:bCs/>
          <w:sz w:val="96"/>
          <w:szCs w:val="96"/>
          <w:rtl/>
        </w:rPr>
      </w:pPr>
      <w:bookmarkStart w:id="0" w:name="_GoBack"/>
      <w:r w:rsidRPr="00F8236A">
        <w:rPr>
          <w:rFonts w:ascii="Arabic Typesetting" w:hAnsi="Arabic Typesetting" w:cs="Arabic Typesetting"/>
          <w:b/>
          <w:bCs/>
          <w:sz w:val="96"/>
          <w:szCs w:val="96"/>
          <w:rtl/>
        </w:rPr>
        <w:t xml:space="preserve">بسم الله والحمد لله والصلاة والسلام على رسول الله وبعد : فهذه الحلقة </w:t>
      </w:r>
    </w:p>
    <w:p w:rsidR="00727906" w:rsidRPr="00E67703" w:rsidRDefault="00727906" w:rsidP="00727906">
      <w:pPr>
        <w:rPr>
          <w:rFonts w:ascii="Arabic Typesetting" w:hAnsi="Arabic Typesetting" w:cs="Arabic Typesetting"/>
          <w:b/>
          <w:bCs/>
          <w:sz w:val="96"/>
          <w:szCs w:val="96"/>
          <w:rtl/>
        </w:rPr>
      </w:pPr>
      <w:r>
        <w:rPr>
          <w:rFonts w:ascii="Arabic Typesetting" w:hAnsi="Arabic Typesetting" w:cs="Arabic Typesetting"/>
          <w:b/>
          <w:bCs/>
          <w:sz w:val="96"/>
          <w:szCs w:val="96"/>
          <w:rtl/>
        </w:rPr>
        <w:t>ال</w:t>
      </w:r>
      <w:r>
        <w:rPr>
          <w:rFonts w:ascii="Arabic Typesetting" w:hAnsi="Arabic Typesetting" w:cs="Arabic Typesetting" w:hint="cs"/>
          <w:b/>
          <w:bCs/>
          <w:sz w:val="96"/>
          <w:szCs w:val="96"/>
          <w:rtl/>
        </w:rPr>
        <w:t>تاسعة</w:t>
      </w:r>
      <w:r w:rsidRPr="00F8236A">
        <w:rPr>
          <w:rFonts w:ascii="Arabic Typesetting" w:hAnsi="Arabic Typesetting" w:cs="Arabic Typesetting"/>
          <w:b/>
          <w:bCs/>
          <w:sz w:val="96"/>
          <w:szCs w:val="96"/>
          <w:rtl/>
        </w:rPr>
        <w:t xml:space="preserve"> والأربعون  في موضوع (الجبار) وهي بعنوان : </w:t>
      </w:r>
      <w:r w:rsidRPr="00E67703">
        <w:rPr>
          <w:rFonts w:ascii="Arabic Typesetting" w:hAnsi="Arabic Typesetting" w:cs="Arabic Typesetting"/>
          <w:b/>
          <w:bCs/>
          <w:sz w:val="96"/>
          <w:szCs w:val="96"/>
          <w:rtl/>
        </w:rPr>
        <w:t>جبر الخواطر في القرآن الكريم :</w:t>
      </w:r>
      <w:r w:rsidRPr="00E67703">
        <w:rPr>
          <w:rFonts w:ascii="Arabic Typesetting" w:hAnsi="Arabic Typesetting" w:cs="Arabic Typesetting" w:hint="cs"/>
          <w:b/>
          <w:bCs/>
          <w:sz w:val="96"/>
          <w:szCs w:val="96"/>
          <w:rtl/>
        </w:rPr>
        <w:t xml:space="preserve"> </w:t>
      </w:r>
      <w:r w:rsidRPr="00E67703">
        <w:rPr>
          <w:rFonts w:ascii="Arabic Typesetting" w:hAnsi="Arabic Typesetting" w:cs="Arabic Typesetting"/>
          <w:b/>
          <w:bCs/>
          <w:sz w:val="96"/>
          <w:szCs w:val="96"/>
          <w:rtl/>
        </w:rPr>
        <w:t>أشار القرآن الكريم لهذه العبادة في عدة مواضع منها :</w:t>
      </w:r>
    </w:p>
    <w:p w:rsidR="00727906" w:rsidRPr="00E67703" w:rsidRDefault="00727906" w:rsidP="00727906">
      <w:pPr>
        <w:rPr>
          <w:rFonts w:ascii="Arabic Typesetting" w:hAnsi="Arabic Typesetting" w:cs="Arabic Typesetting"/>
          <w:b/>
          <w:bCs/>
          <w:sz w:val="96"/>
          <w:szCs w:val="96"/>
          <w:rtl/>
        </w:rPr>
      </w:pPr>
      <w:r w:rsidRPr="00E67703">
        <w:rPr>
          <w:rFonts w:ascii="Arabic Typesetting" w:hAnsi="Arabic Typesetting" w:cs="Arabic Typesetting"/>
          <w:b/>
          <w:bCs/>
          <w:sz w:val="96"/>
          <w:szCs w:val="96"/>
          <w:rtl/>
        </w:rPr>
        <w:t xml:space="preserve">1-قوله تعالى : {فَلَمَّا ذَهَبُواْ بِهِ وَأَجْمَعُواْ أَن يَجْعَلُوهُ فِي غَيَابَةِ الْجُبِّ وَأَوْحَيْنَا إِلَيْهِ لَتُنَبِّئَنَّهُم بِأَمْرِهِمْ هَـذَا وَهُمْ لاَ يَشْعُرُونَ } يوسف:15، وفي </w:t>
      </w:r>
      <w:proofErr w:type="spellStart"/>
      <w:r w:rsidRPr="00E67703">
        <w:rPr>
          <w:rFonts w:ascii="Arabic Typesetting" w:hAnsi="Arabic Typesetting" w:cs="Arabic Typesetting"/>
          <w:b/>
          <w:bCs/>
          <w:sz w:val="96"/>
          <w:szCs w:val="96"/>
          <w:rtl/>
        </w:rPr>
        <w:t>تفسيرهذه</w:t>
      </w:r>
      <w:proofErr w:type="spellEnd"/>
      <w:r w:rsidRPr="00E67703">
        <w:rPr>
          <w:rFonts w:ascii="Arabic Typesetting" w:hAnsi="Arabic Typesetting" w:cs="Arabic Typesetting"/>
          <w:b/>
          <w:bCs/>
          <w:sz w:val="96"/>
          <w:szCs w:val="96"/>
          <w:rtl/>
        </w:rPr>
        <w:t xml:space="preserve"> الآية يقول </w:t>
      </w:r>
      <w:r w:rsidRPr="00E67703">
        <w:rPr>
          <w:rFonts w:ascii="Arabic Typesetting" w:hAnsi="Arabic Typesetting" w:cs="Arabic Typesetting"/>
          <w:b/>
          <w:bCs/>
          <w:sz w:val="96"/>
          <w:szCs w:val="96"/>
          <w:rtl/>
        </w:rPr>
        <w:lastRenderedPageBreak/>
        <w:t xml:space="preserve">ابن كثير : يقول تعالى ذاكرا لطفه ورحمته وعائدته وإنزاله اليسر في حال العسر : إنه أوحى إلى يوسف في ذلك الحال الضيق ، </w:t>
      </w:r>
      <w:proofErr w:type="spellStart"/>
      <w:r w:rsidRPr="00E67703">
        <w:rPr>
          <w:rFonts w:ascii="Arabic Typesetting" w:hAnsi="Arabic Typesetting" w:cs="Arabic Typesetting"/>
          <w:b/>
          <w:bCs/>
          <w:sz w:val="96"/>
          <w:szCs w:val="96"/>
          <w:rtl/>
        </w:rPr>
        <w:t>تطييبا</w:t>
      </w:r>
      <w:proofErr w:type="spellEnd"/>
      <w:r w:rsidRPr="00E67703">
        <w:rPr>
          <w:rFonts w:ascii="Arabic Typesetting" w:hAnsi="Arabic Typesetting" w:cs="Arabic Typesetting"/>
          <w:b/>
          <w:bCs/>
          <w:sz w:val="96"/>
          <w:szCs w:val="96"/>
          <w:rtl/>
        </w:rPr>
        <w:t xml:space="preserve"> لقلبه ، وتثبيتا له : إنك لا تحزن مما أنت فيه ، فإن لك من ذلك فرجا ومخرجا حسنا ، وسينصرك الله عليهم ، ويعليك ويرفع درجتك ، وستخبرهم بما فعلوا معك من هذا الصنيع .</w:t>
      </w:r>
    </w:p>
    <w:p w:rsidR="00727906" w:rsidRPr="00E67703" w:rsidRDefault="00727906" w:rsidP="00727906">
      <w:pPr>
        <w:rPr>
          <w:rFonts w:ascii="Arabic Typesetting" w:hAnsi="Arabic Typesetting" w:cs="Arabic Typesetting"/>
          <w:b/>
          <w:bCs/>
          <w:sz w:val="96"/>
          <w:szCs w:val="96"/>
          <w:rtl/>
        </w:rPr>
      </w:pPr>
      <w:r w:rsidRPr="00E67703">
        <w:rPr>
          <w:rFonts w:ascii="Arabic Typesetting" w:hAnsi="Arabic Typesetting" w:cs="Arabic Typesetting"/>
          <w:b/>
          <w:bCs/>
          <w:sz w:val="96"/>
          <w:szCs w:val="96"/>
          <w:rtl/>
        </w:rPr>
        <w:lastRenderedPageBreak/>
        <w:t>فكان هذا الوحي من الله سبحانه وتعالى لتثبيت قلب يوسف -عليه السلام- ولجبر خاطره؛ لأنه ظلم وأوذي من أخوته .</w:t>
      </w:r>
    </w:p>
    <w:p w:rsidR="00727906" w:rsidRPr="00E67703" w:rsidRDefault="00727906" w:rsidP="00727906">
      <w:pPr>
        <w:rPr>
          <w:rFonts w:ascii="Arabic Typesetting" w:hAnsi="Arabic Typesetting" w:cs="Arabic Typesetting"/>
          <w:b/>
          <w:bCs/>
          <w:sz w:val="96"/>
          <w:szCs w:val="96"/>
          <w:rtl/>
        </w:rPr>
      </w:pPr>
      <w:r w:rsidRPr="00E67703">
        <w:rPr>
          <w:rFonts w:ascii="Arabic Typesetting" w:hAnsi="Arabic Typesetting" w:cs="Arabic Typesetting"/>
          <w:b/>
          <w:bCs/>
          <w:sz w:val="96"/>
          <w:szCs w:val="96"/>
          <w:rtl/>
        </w:rPr>
        <w:t>2- قوله تعالى : {إِنَّ الَّذِي فَرَضَ عَلَيْكَ الْقُرْآنَ لَرَادُّكَ إِلَى مَعَادٍ قُل رَّبِّي أَعْلَمُ مَن جَاء بِالْهُدَى وَمَنْ هُوَ فِي ضَلَالٍ مُّبِينٍ }القصص:85</w:t>
      </w:r>
    </w:p>
    <w:p w:rsidR="00727906" w:rsidRPr="00E67703" w:rsidRDefault="00727906" w:rsidP="00727906">
      <w:pPr>
        <w:rPr>
          <w:rFonts w:ascii="Arabic Typesetting" w:hAnsi="Arabic Typesetting" w:cs="Arabic Typesetting"/>
          <w:b/>
          <w:bCs/>
          <w:sz w:val="96"/>
          <w:szCs w:val="96"/>
          <w:rtl/>
        </w:rPr>
      </w:pPr>
      <w:r w:rsidRPr="00E67703">
        <w:rPr>
          <w:rFonts w:ascii="Arabic Typesetting" w:hAnsi="Arabic Typesetting" w:cs="Arabic Typesetting"/>
          <w:b/>
          <w:bCs/>
          <w:sz w:val="96"/>
          <w:szCs w:val="96"/>
          <w:rtl/>
        </w:rPr>
        <w:t xml:space="preserve"> خرج رسول الله صلى الله عليه وسلم من مكة التي ولد فيها ونشأ خرج منها وهو يقول : ” إني لأعلم أنك أحب بلاد </w:t>
      </w:r>
      <w:r w:rsidRPr="00E67703">
        <w:rPr>
          <w:rFonts w:ascii="Arabic Typesetting" w:hAnsi="Arabic Typesetting" w:cs="Arabic Typesetting"/>
          <w:b/>
          <w:bCs/>
          <w:sz w:val="96"/>
          <w:szCs w:val="96"/>
          <w:rtl/>
        </w:rPr>
        <w:lastRenderedPageBreak/>
        <w:t>الله إلى الله وأحب بلاد الله إلى نفسي ، ولولا أن أهلك أخرجوني منك ما خرجت ” فاحتاج في هذا الموقف الصعب وهذا الفراق الأليم إلى شيء من المواساة والصبر، فأنزل الله تعالى له قرآنا مؤكدا بقسم؛ إن الذي فرض عليك القرآن وأرسلك رسولا وأمرك بتبليغ شرعه سيردك إلى موطنك مكة عزيزا منتصرا وهذا ما حدث بالفعل.</w:t>
      </w:r>
    </w:p>
    <w:p w:rsidR="00727906" w:rsidRPr="00E67703" w:rsidRDefault="00727906" w:rsidP="00727906">
      <w:pPr>
        <w:rPr>
          <w:rFonts w:ascii="Arabic Typesetting" w:hAnsi="Arabic Typesetting" w:cs="Arabic Typesetting"/>
          <w:b/>
          <w:bCs/>
          <w:sz w:val="96"/>
          <w:szCs w:val="96"/>
          <w:rtl/>
        </w:rPr>
      </w:pPr>
      <w:r w:rsidRPr="00E67703">
        <w:rPr>
          <w:rFonts w:ascii="Arabic Typesetting" w:hAnsi="Arabic Typesetting" w:cs="Arabic Typesetting"/>
          <w:b/>
          <w:bCs/>
          <w:sz w:val="96"/>
          <w:szCs w:val="96"/>
          <w:rtl/>
        </w:rPr>
        <w:lastRenderedPageBreak/>
        <w:t xml:space="preserve">3- فَأَمَّا الْيَتِيمَ فَلَا </w:t>
      </w:r>
      <w:proofErr w:type="spellStart"/>
      <w:r w:rsidRPr="00E67703">
        <w:rPr>
          <w:rFonts w:ascii="Arabic Typesetting" w:hAnsi="Arabic Typesetting" w:cs="Arabic Typesetting"/>
          <w:b/>
          <w:bCs/>
          <w:sz w:val="96"/>
          <w:szCs w:val="96"/>
          <w:rtl/>
        </w:rPr>
        <w:t>تَقْهَرْ:قال</w:t>
      </w:r>
      <w:proofErr w:type="spellEnd"/>
      <w:r w:rsidRPr="00E67703">
        <w:rPr>
          <w:rFonts w:ascii="Arabic Typesetting" w:hAnsi="Arabic Typesetting" w:cs="Arabic Typesetting"/>
          <w:b/>
          <w:bCs/>
          <w:sz w:val="96"/>
          <w:szCs w:val="96"/>
          <w:rtl/>
        </w:rPr>
        <w:t xml:space="preserve"> تعالى لنبينا صلى الله عليه وسلم : {فَأَمَّا الْيَتِيمَ فَلَا تَقْهَرْ * وَأَمَّا السَّائِلَ فَلَا تَنْهَرْ} سورة الضحى9-10 ،</w:t>
      </w:r>
    </w:p>
    <w:p w:rsidR="00727906" w:rsidRPr="00E67703" w:rsidRDefault="00727906" w:rsidP="00727906">
      <w:pPr>
        <w:rPr>
          <w:rFonts w:ascii="Arabic Typesetting" w:hAnsi="Arabic Typesetting" w:cs="Arabic Typesetting"/>
          <w:b/>
          <w:bCs/>
          <w:sz w:val="96"/>
          <w:szCs w:val="96"/>
          <w:rtl/>
        </w:rPr>
      </w:pPr>
      <w:r w:rsidRPr="00E67703">
        <w:rPr>
          <w:rFonts w:ascii="Arabic Typesetting" w:hAnsi="Arabic Typesetting" w:cs="Arabic Typesetting"/>
          <w:b/>
          <w:bCs/>
          <w:sz w:val="96"/>
          <w:szCs w:val="96"/>
          <w:rtl/>
        </w:rPr>
        <w:t xml:space="preserve">أي طفل صغير حينما يشعر بالخوف من شيء ينادي على أبيه أو أمه ، لكن اليتيم على من ينادي فأنت إذا أخذت هذا اليتيم ورحمته وتلطفت معه ، وقلت له كلمة طيبة كل هذا سيكون له مفعول كبير ، فرق بين قهر اليتيم الذي لا أب له </w:t>
      </w:r>
      <w:r w:rsidRPr="00E67703">
        <w:rPr>
          <w:rFonts w:ascii="Arabic Typesetting" w:hAnsi="Arabic Typesetting" w:cs="Arabic Typesetting"/>
          <w:b/>
          <w:bCs/>
          <w:sz w:val="96"/>
          <w:szCs w:val="96"/>
          <w:rtl/>
        </w:rPr>
        <w:lastRenderedPageBreak/>
        <w:t xml:space="preserve">يؤويه ويكفيه وبين اليتيم الذي يشعر أن كل فرد من أفراد </w:t>
      </w:r>
      <w:proofErr w:type="spellStart"/>
      <w:r w:rsidRPr="00E67703">
        <w:rPr>
          <w:rFonts w:ascii="Arabic Typesetting" w:hAnsi="Arabic Typesetting" w:cs="Arabic Typesetting"/>
          <w:b/>
          <w:bCs/>
          <w:sz w:val="96"/>
          <w:szCs w:val="96"/>
          <w:rtl/>
        </w:rPr>
        <w:t>الجتمع</w:t>
      </w:r>
      <w:proofErr w:type="spellEnd"/>
      <w:r w:rsidRPr="00E67703">
        <w:rPr>
          <w:rFonts w:ascii="Arabic Typesetting" w:hAnsi="Arabic Typesetting" w:cs="Arabic Typesetting"/>
          <w:b/>
          <w:bCs/>
          <w:sz w:val="96"/>
          <w:szCs w:val="96"/>
          <w:rtl/>
        </w:rPr>
        <w:t xml:space="preserve"> أبا له وكل امرأة أما له .</w:t>
      </w:r>
    </w:p>
    <w:p w:rsidR="00727906" w:rsidRDefault="00727906" w:rsidP="00727906">
      <w:pPr>
        <w:rPr>
          <w:rFonts w:ascii="Arabic Typesetting" w:hAnsi="Arabic Typesetting" w:cs="Arabic Typesetting"/>
          <w:b/>
          <w:bCs/>
          <w:sz w:val="96"/>
          <w:szCs w:val="96"/>
          <w:rtl/>
        </w:rPr>
      </w:pPr>
      <w:r w:rsidRPr="00E67703">
        <w:rPr>
          <w:rFonts w:ascii="Arabic Typesetting" w:hAnsi="Arabic Typesetting" w:cs="Arabic Typesetting"/>
          <w:b/>
          <w:bCs/>
          <w:sz w:val="96"/>
          <w:szCs w:val="96"/>
          <w:rtl/>
        </w:rPr>
        <w:t xml:space="preserve">وقوله تعالى (وَأَمَّا السَّائِلَ فَلَا تَنْهَرْ} كلمة السائل تشمل الذي يسأل عن جهل أومن يسأل من فقر ، فإذا سألك سؤالا عن شيء يجهله ، أو يسأل مساعدة مالية قرض أو صدقة ، فلا تنهر : لا ترد ردا غليظا ، أو تتهمه بأنه كاذب ، قال تعالى : -( قول معروف ومغفرة خير من صدقة </w:t>
      </w:r>
      <w:r w:rsidRPr="00E67703">
        <w:rPr>
          <w:rFonts w:ascii="Arabic Typesetting" w:hAnsi="Arabic Typesetting" w:cs="Arabic Typesetting"/>
          <w:b/>
          <w:bCs/>
          <w:sz w:val="96"/>
          <w:szCs w:val="96"/>
          <w:rtl/>
        </w:rPr>
        <w:lastRenderedPageBreak/>
        <w:t>يتبعها أذى والله غني حليم )- [البقرة/263] فمجرد التلطف مع السائل فيه مغفرة من الله ، ثم الله مطلع على ما في القلوب وهل هو صادق محتاج أم كاذب محتال ، وكذلك إذا سألك من يجهل أمرا فتدله وترشده إلى شخص متخصص او موقع على الانترنت أو مكان …الخ فهذا من المساعدة ، وكذلك المعلم لا داعي لاتهام السائل بالغباء وقلة الفهم ، هذا كله من جبر الخواطر الذي أمرنا به .</w:t>
      </w:r>
    </w:p>
    <w:p w:rsidR="00906715" w:rsidRPr="00727906" w:rsidRDefault="00727906" w:rsidP="00727906">
      <w:pPr>
        <w:rPr>
          <w:rFonts w:ascii="Arabic Typesetting" w:hAnsi="Arabic Typesetting" w:cs="Arabic Typesetting"/>
          <w:b/>
          <w:bCs/>
          <w:sz w:val="96"/>
          <w:szCs w:val="96"/>
        </w:rPr>
      </w:pPr>
      <w:r w:rsidRPr="00352AB5">
        <w:rPr>
          <w:rFonts w:ascii="Arabic Typesetting" w:hAnsi="Arabic Typesetting" w:cs="Arabic Typesetting"/>
          <w:b/>
          <w:bCs/>
          <w:sz w:val="96"/>
          <w:szCs w:val="96"/>
          <w:rtl/>
        </w:rPr>
        <w:lastRenderedPageBreak/>
        <w:t>الى هنا ونكمل في اللقاء القادم والسلام عليكم ورحمة الله وبركاته</w:t>
      </w:r>
      <w:r>
        <w:rPr>
          <w:rFonts w:ascii="Arabic Typesetting" w:hAnsi="Arabic Typesetting" w:cs="Arabic Typesetting" w:hint="cs"/>
          <w:b/>
          <w:bCs/>
          <w:sz w:val="96"/>
          <w:szCs w:val="96"/>
          <w:rtl/>
        </w:rPr>
        <w:t>.</w:t>
      </w:r>
      <w:bookmarkEnd w:id="0"/>
    </w:p>
    <w:sectPr w:rsidR="00906715" w:rsidRPr="00727906"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54C" w:rsidRDefault="00EF654C" w:rsidP="00727906">
      <w:pPr>
        <w:spacing w:after="0" w:line="240" w:lineRule="auto"/>
      </w:pPr>
      <w:r>
        <w:separator/>
      </w:r>
    </w:p>
  </w:endnote>
  <w:endnote w:type="continuationSeparator" w:id="0">
    <w:p w:rsidR="00EF654C" w:rsidRDefault="00EF654C" w:rsidP="00727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84600117"/>
      <w:docPartObj>
        <w:docPartGallery w:val="Page Numbers (Bottom of Page)"/>
        <w:docPartUnique/>
      </w:docPartObj>
    </w:sdtPr>
    <w:sdtContent>
      <w:p w:rsidR="00727906" w:rsidRDefault="00727906">
        <w:pPr>
          <w:pStyle w:val="a4"/>
          <w:jc w:val="center"/>
        </w:pPr>
        <w:r>
          <w:fldChar w:fldCharType="begin"/>
        </w:r>
        <w:r>
          <w:instrText>PAGE   \* MERGEFORMAT</w:instrText>
        </w:r>
        <w:r>
          <w:fldChar w:fldCharType="separate"/>
        </w:r>
        <w:r w:rsidRPr="00727906">
          <w:rPr>
            <w:noProof/>
            <w:rtl/>
            <w:lang w:val="ar-SA"/>
          </w:rPr>
          <w:t>8</w:t>
        </w:r>
        <w:r>
          <w:fldChar w:fldCharType="end"/>
        </w:r>
      </w:p>
    </w:sdtContent>
  </w:sdt>
  <w:p w:rsidR="00727906" w:rsidRDefault="0072790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54C" w:rsidRDefault="00EF654C" w:rsidP="00727906">
      <w:pPr>
        <w:spacing w:after="0" w:line="240" w:lineRule="auto"/>
      </w:pPr>
      <w:r>
        <w:separator/>
      </w:r>
    </w:p>
  </w:footnote>
  <w:footnote w:type="continuationSeparator" w:id="0">
    <w:p w:rsidR="00EF654C" w:rsidRDefault="00EF654C" w:rsidP="007279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906"/>
    <w:rsid w:val="00727906"/>
    <w:rsid w:val="00906715"/>
    <w:rsid w:val="00BB584D"/>
    <w:rsid w:val="00EF65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906"/>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27906"/>
    <w:pPr>
      <w:tabs>
        <w:tab w:val="center" w:pos="4153"/>
        <w:tab w:val="right" w:pos="8306"/>
      </w:tabs>
      <w:spacing w:after="0" w:line="240" w:lineRule="auto"/>
    </w:pPr>
  </w:style>
  <w:style w:type="character" w:customStyle="1" w:styleId="Char">
    <w:name w:val="رأس الصفحة Char"/>
    <w:basedOn w:val="a0"/>
    <w:link w:val="a3"/>
    <w:uiPriority w:val="99"/>
    <w:rsid w:val="00727906"/>
    <w:rPr>
      <w:rFonts w:cs="Arial"/>
    </w:rPr>
  </w:style>
  <w:style w:type="paragraph" w:styleId="a4">
    <w:name w:val="footer"/>
    <w:basedOn w:val="a"/>
    <w:link w:val="Char0"/>
    <w:uiPriority w:val="99"/>
    <w:unhideWhenUsed/>
    <w:rsid w:val="00727906"/>
    <w:pPr>
      <w:tabs>
        <w:tab w:val="center" w:pos="4153"/>
        <w:tab w:val="right" w:pos="8306"/>
      </w:tabs>
      <w:spacing w:after="0" w:line="240" w:lineRule="auto"/>
    </w:pPr>
  </w:style>
  <w:style w:type="character" w:customStyle="1" w:styleId="Char0">
    <w:name w:val="تذييل الصفحة Char"/>
    <w:basedOn w:val="a0"/>
    <w:link w:val="a4"/>
    <w:uiPriority w:val="99"/>
    <w:rsid w:val="00727906"/>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906"/>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27906"/>
    <w:pPr>
      <w:tabs>
        <w:tab w:val="center" w:pos="4153"/>
        <w:tab w:val="right" w:pos="8306"/>
      </w:tabs>
      <w:spacing w:after="0" w:line="240" w:lineRule="auto"/>
    </w:pPr>
  </w:style>
  <w:style w:type="character" w:customStyle="1" w:styleId="Char">
    <w:name w:val="رأس الصفحة Char"/>
    <w:basedOn w:val="a0"/>
    <w:link w:val="a3"/>
    <w:uiPriority w:val="99"/>
    <w:rsid w:val="00727906"/>
    <w:rPr>
      <w:rFonts w:cs="Arial"/>
    </w:rPr>
  </w:style>
  <w:style w:type="paragraph" w:styleId="a4">
    <w:name w:val="footer"/>
    <w:basedOn w:val="a"/>
    <w:link w:val="Char0"/>
    <w:uiPriority w:val="99"/>
    <w:unhideWhenUsed/>
    <w:rsid w:val="00727906"/>
    <w:pPr>
      <w:tabs>
        <w:tab w:val="center" w:pos="4153"/>
        <w:tab w:val="right" w:pos="8306"/>
      </w:tabs>
      <w:spacing w:after="0" w:line="240" w:lineRule="auto"/>
    </w:pPr>
  </w:style>
  <w:style w:type="character" w:customStyle="1" w:styleId="Char0">
    <w:name w:val="تذييل الصفحة Char"/>
    <w:basedOn w:val="a0"/>
    <w:link w:val="a4"/>
    <w:uiPriority w:val="99"/>
    <w:rsid w:val="00727906"/>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375</Words>
  <Characters>2142</Characters>
  <Application>Microsoft Office Word</Application>
  <DocSecurity>0</DocSecurity>
  <Lines>17</Lines>
  <Paragraphs>5</Paragraphs>
  <ScaleCrop>false</ScaleCrop>
  <Company>Ahmed-Under</Company>
  <LinksUpToDate>false</LinksUpToDate>
  <CharactersWithSpaces>2512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2021-11-25T11:44:00Z</dcterms:created>
  <dcterms:modified xsi:type="dcterms:W3CDTF">2021-11-25T11:45:00Z</dcterms:modified>
</cp:coreProperties>
</file>