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A7" w:rsidRPr="002F03C5" w:rsidRDefault="007D7AA7" w:rsidP="007D7A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بسم الله والحمد لله والصلاة والسلام على رسول الله وبعد : فهذه </w:t>
      </w:r>
    </w:p>
    <w:p w:rsidR="007D7AA7" w:rsidRPr="002F03C5" w:rsidRDefault="007D7AA7" w:rsidP="007D7A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الحلقة </w:t>
      </w:r>
      <w:r w:rsidRPr="002F03C5">
        <w:rPr>
          <w:rFonts w:ascii="Arabic Typesetting" w:hAnsi="Arabic Typesetting" w:cs="Arabic Typesetting" w:hint="cs"/>
          <w:b/>
          <w:bCs/>
          <w:sz w:val="90"/>
          <w:szCs w:val="90"/>
          <w:rtl/>
        </w:rPr>
        <w:t>الرابعة</w:t>
      </w:r>
      <w:r w:rsidRPr="002F03C5">
        <w:rPr>
          <w:rFonts w:ascii="Arabic Typesetting" w:hAnsi="Arabic Typesetting" w:cs="Arabic Typesetting"/>
          <w:b/>
          <w:bCs/>
          <w:sz w:val="90"/>
          <w:szCs w:val="90"/>
          <w:rtl/>
        </w:rPr>
        <w:t xml:space="preserve"> في موضوع ( المتين ) والتي هي بعنوان : المقدمة : </w:t>
      </w:r>
    </w:p>
    <w:p w:rsidR="007D7AA7" w:rsidRPr="002F03C5" w:rsidRDefault="007D7AA7" w:rsidP="007D7AA7">
      <w:pPr>
        <w:rPr>
          <w:rFonts w:ascii="Arabic Typesetting" w:hAnsi="Arabic Typesetting" w:cs="Arabic Typesetting"/>
          <w:b/>
          <w:bCs/>
          <w:sz w:val="106"/>
          <w:szCs w:val="106"/>
          <w:rtl/>
        </w:rPr>
      </w:pPr>
      <w:r w:rsidRPr="002F03C5">
        <w:rPr>
          <w:rFonts w:ascii="Arabic Typesetting" w:hAnsi="Arabic Typesetting" w:cs="Arabic Typesetting"/>
          <w:b/>
          <w:bCs/>
          <w:sz w:val="90"/>
          <w:szCs w:val="90"/>
          <w:rtl/>
        </w:rPr>
        <w:t xml:space="preserve"> معنى توحيد الأسماء والصفات :</w:t>
      </w:r>
      <w:r w:rsidRPr="002F03C5">
        <w:rPr>
          <w:sz w:val="16"/>
          <w:szCs w:val="16"/>
          <w:rtl/>
        </w:rPr>
        <w:t xml:space="preserve"> </w:t>
      </w:r>
      <w:r w:rsidRPr="002F03C5">
        <w:rPr>
          <w:rFonts w:ascii="Arabic Typesetting" w:hAnsi="Arabic Typesetting" w:cs="Arabic Typesetting"/>
          <w:b/>
          <w:bCs/>
          <w:sz w:val="90"/>
          <w:szCs w:val="90"/>
          <w:rtl/>
        </w:rPr>
        <w:t>وقال تعالى: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وَمَا خَلَقْتُ الْجِنَّ وَالإِنْسَ إِلاَّ </w:t>
      </w:r>
      <w:proofErr w:type="spellStart"/>
      <w:r w:rsidRPr="002F03C5">
        <w:rPr>
          <w:rFonts w:ascii="Arabic Typesetting" w:hAnsi="Arabic Typesetting" w:cs="Arabic Typesetting"/>
          <w:b/>
          <w:bCs/>
          <w:sz w:val="90"/>
          <w:szCs w:val="90"/>
          <w:rtl/>
        </w:rPr>
        <w:t>لِيَعْبُدُونِ،مَا</w:t>
      </w:r>
      <w:proofErr w:type="spellEnd"/>
      <w:r w:rsidRPr="002F03C5">
        <w:rPr>
          <w:rFonts w:ascii="Arabic Typesetting" w:hAnsi="Arabic Typesetting" w:cs="Arabic Typesetting"/>
          <w:b/>
          <w:bCs/>
          <w:sz w:val="90"/>
          <w:szCs w:val="90"/>
          <w:rtl/>
        </w:rPr>
        <w:t xml:space="preserve"> أُرِيدُ مِنْهُمْ مِنْ رِزْقٍ وَمَا أُرِيدُ أَنْ </w:t>
      </w:r>
      <w:proofErr w:type="spellStart"/>
      <w:r w:rsidRPr="002F03C5">
        <w:rPr>
          <w:rFonts w:ascii="Arabic Typesetting" w:hAnsi="Arabic Typesetting" w:cs="Arabic Typesetting"/>
          <w:b/>
          <w:bCs/>
          <w:sz w:val="90"/>
          <w:szCs w:val="90"/>
          <w:rtl/>
        </w:rPr>
        <w:t>يُطْعِمُونِ،إِنَّ</w:t>
      </w:r>
      <w:proofErr w:type="spellEnd"/>
      <w:r w:rsidRPr="002F03C5">
        <w:rPr>
          <w:rFonts w:ascii="Arabic Typesetting" w:hAnsi="Arabic Typesetting" w:cs="Arabic Typesetting"/>
          <w:b/>
          <w:bCs/>
          <w:sz w:val="90"/>
          <w:szCs w:val="90"/>
          <w:rtl/>
        </w:rPr>
        <w:t xml:space="preserve"> اللَّهَ هُوَ الرَّزَّاقُ ذُو الْقُوَّةِ الْمَتِينُ} </w:t>
      </w:r>
      <w:r w:rsidRPr="002F03C5">
        <w:rPr>
          <w:rFonts w:ascii="Arabic Typesetting" w:hAnsi="Arabic Typesetting" w:cs="Arabic Typesetting"/>
          <w:b/>
          <w:bCs/>
          <w:sz w:val="44"/>
          <w:szCs w:val="44"/>
          <w:rtl/>
        </w:rPr>
        <w:t xml:space="preserve">[الذاريات :56 ـ 58] . </w:t>
      </w:r>
      <w:r w:rsidRPr="002F03C5">
        <w:rPr>
          <w:rFonts w:ascii="Arabic Typesetting" w:hAnsi="Arabic Typesetting" w:cs="Arabic Typesetting"/>
          <w:b/>
          <w:bCs/>
          <w:sz w:val="90"/>
          <w:szCs w:val="90"/>
          <w:rtl/>
        </w:rPr>
        <w:t xml:space="preserve">فإنَّ الأحدَ هو الذي                                                                                  لا كفؤَ له ولا نظيرَ، فيمتنعُ أن تكونَ له </w:t>
      </w:r>
      <w:r w:rsidRPr="002F03C5">
        <w:rPr>
          <w:rFonts w:ascii="Arabic Typesetting" w:hAnsi="Arabic Typesetting" w:cs="Arabic Typesetting"/>
          <w:b/>
          <w:bCs/>
          <w:sz w:val="90"/>
          <w:szCs w:val="90"/>
          <w:rtl/>
        </w:rPr>
        <w:lastRenderedPageBreak/>
        <w:t xml:space="preserve">صاحبةٌ ولا </w:t>
      </w:r>
      <w:proofErr w:type="spellStart"/>
      <w:r w:rsidRPr="002F03C5">
        <w:rPr>
          <w:rFonts w:ascii="Arabic Typesetting" w:hAnsi="Arabic Typesetting" w:cs="Arabic Typesetting"/>
          <w:b/>
          <w:bCs/>
          <w:sz w:val="90"/>
          <w:szCs w:val="90"/>
          <w:rtl/>
        </w:rPr>
        <w:t>ولدٌ،</w:t>
      </w:r>
      <w:r w:rsidRPr="002F03C5">
        <w:rPr>
          <w:rFonts w:ascii="Arabic Typesetting" w:hAnsi="Arabic Typesetting" w:cs="Arabic Typesetting"/>
          <w:b/>
          <w:bCs/>
          <w:sz w:val="70"/>
          <w:szCs w:val="70"/>
          <w:rtl/>
        </w:rPr>
        <w:t>قال</w:t>
      </w:r>
      <w:proofErr w:type="spellEnd"/>
      <w:r w:rsidRPr="002F03C5">
        <w:rPr>
          <w:rFonts w:ascii="Arabic Typesetting" w:hAnsi="Arabic Typesetting" w:cs="Arabic Typesetting"/>
          <w:b/>
          <w:bCs/>
          <w:sz w:val="70"/>
          <w:szCs w:val="70"/>
          <w:rtl/>
        </w:rPr>
        <w:t xml:space="preserve"> تعالى: </w:t>
      </w:r>
      <w:r w:rsidRPr="002F03C5">
        <w:rPr>
          <w:rFonts w:ascii="Arabic Typesetting" w:hAnsi="Arabic Typesetting" w:cs="Arabic Typesetting" w:hint="cs"/>
          <w:b/>
          <w:bCs/>
          <w:sz w:val="70"/>
          <w:szCs w:val="70"/>
          <w:rtl/>
        </w:rPr>
        <w:t xml:space="preserve">  </w:t>
      </w:r>
      <w:r w:rsidRPr="002F03C5">
        <w:rPr>
          <w:rFonts w:ascii="Arabic Typesetting" w:hAnsi="Arabic Typesetting" w:cs="Arabic Typesetting"/>
          <w:b/>
          <w:bCs/>
          <w:sz w:val="86"/>
          <w:szCs w:val="86"/>
          <w:rtl/>
        </w:rPr>
        <w:t>{بَدِيعُ السَّمَاوَاتِ وَالأَرْضِ أَنَّى يَكُونُ لَهُ وَلَدٌ وَلَمْ تَكُنْ لَهُ</w:t>
      </w:r>
      <w:r w:rsidRPr="002F03C5">
        <w:rPr>
          <w:rFonts w:ascii="Arabic Typesetting" w:hAnsi="Arabic Typesetting" w:cs="Arabic Typesetting" w:hint="cs"/>
          <w:b/>
          <w:bCs/>
          <w:sz w:val="106"/>
          <w:szCs w:val="106"/>
          <w:rtl/>
        </w:rPr>
        <w:t xml:space="preserve"> </w:t>
      </w:r>
      <w:r w:rsidRPr="002F03C5">
        <w:rPr>
          <w:rFonts w:ascii="Arabic Typesetting" w:hAnsi="Arabic Typesetting" w:cs="Arabic Typesetting" w:hint="cs"/>
          <w:b/>
          <w:bCs/>
          <w:sz w:val="86"/>
          <w:szCs w:val="86"/>
          <w:rtl/>
        </w:rPr>
        <w:t xml:space="preserve"> </w:t>
      </w:r>
      <w:r w:rsidRPr="002F03C5">
        <w:rPr>
          <w:rFonts w:ascii="Arabic Typesetting" w:hAnsi="Arabic Typesetting" w:cs="Arabic Typesetting"/>
          <w:b/>
          <w:bCs/>
          <w:sz w:val="86"/>
          <w:szCs w:val="86"/>
          <w:rtl/>
        </w:rPr>
        <w:t>صَاحِبَةٌ</w:t>
      </w:r>
    </w:p>
    <w:p w:rsidR="007D7AA7" w:rsidRPr="002F03C5" w:rsidRDefault="007D7AA7" w:rsidP="007D7A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وَخَلَقَ كُلَّ شَيْءٍ وَهُوَ بِكُلِّ شَيْءٍ عَلِيمٌ *} [الانعام :101] وفي هـذا نفيٌ عن المخلوقاتِ مكافأتِها أو </w:t>
      </w:r>
      <w:proofErr w:type="spellStart"/>
      <w:r w:rsidRPr="002F03C5">
        <w:rPr>
          <w:rFonts w:ascii="Arabic Typesetting" w:hAnsi="Arabic Typesetting" w:cs="Arabic Typesetting"/>
          <w:b/>
          <w:bCs/>
          <w:sz w:val="90"/>
          <w:szCs w:val="90"/>
          <w:rtl/>
        </w:rPr>
        <w:t>مماثلتَها</w:t>
      </w:r>
      <w:proofErr w:type="spellEnd"/>
      <w:r w:rsidRPr="002F03C5">
        <w:rPr>
          <w:rFonts w:ascii="Arabic Typesetting" w:hAnsi="Arabic Typesetting" w:cs="Arabic Typesetting"/>
          <w:b/>
          <w:bCs/>
          <w:sz w:val="90"/>
          <w:szCs w:val="90"/>
          <w:rtl/>
        </w:rPr>
        <w:t xml:space="preserve"> للخالق.</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ومثل ذلك قوله: {الْحَمْدُ لِلَّهِ الَّذِي خَلَقَ السَّمَاوَاتِ وَالأَرْضَ وَجَعَلَ الظُّلُمَاتِ </w:t>
      </w:r>
      <w:proofErr w:type="spellStart"/>
      <w:r w:rsidRPr="002F03C5">
        <w:rPr>
          <w:rFonts w:ascii="Arabic Typesetting" w:hAnsi="Arabic Typesetting" w:cs="Arabic Typesetting"/>
          <w:b/>
          <w:bCs/>
          <w:sz w:val="90"/>
          <w:szCs w:val="90"/>
          <w:rtl/>
        </w:rPr>
        <w:t>وَالنُّورَثُمَّ</w:t>
      </w:r>
      <w:proofErr w:type="spellEnd"/>
      <w:r w:rsidRPr="002F03C5">
        <w:rPr>
          <w:rFonts w:ascii="Arabic Typesetting" w:hAnsi="Arabic Typesetting" w:cs="Arabic Typesetting"/>
          <w:b/>
          <w:bCs/>
          <w:sz w:val="90"/>
          <w:szCs w:val="90"/>
          <w:rtl/>
        </w:rPr>
        <w:t xml:space="preserve"> </w:t>
      </w:r>
      <w:proofErr w:type="spellStart"/>
      <w:r w:rsidRPr="002F03C5">
        <w:rPr>
          <w:rFonts w:ascii="Arabic Typesetting" w:hAnsi="Arabic Typesetting" w:cs="Arabic Typesetting"/>
          <w:b/>
          <w:bCs/>
          <w:sz w:val="90"/>
          <w:szCs w:val="90"/>
          <w:rtl/>
        </w:rPr>
        <w:t>الَّذِينَ</w:t>
      </w:r>
      <w:r w:rsidRPr="002F03C5">
        <w:rPr>
          <w:rFonts w:ascii="Arabic Typesetting" w:hAnsi="Arabic Typesetting" w:cs="Arabic Typesetting"/>
          <w:b/>
          <w:bCs/>
          <w:sz w:val="60"/>
          <w:szCs w:val="60"/>
          <w:rtl/>
        </w:rPr>
        <w:t>كَفَرُوا</w:t>
      </w:r>
      <w:proofErr w:type="spellEnd"/>
      <w:r w:rsidRPr="002F03C5">
        <w:rPr>
          <w:rFonts w:ascii="Arabic Typesetting" w:hAnsi="Arabic Typesetting" w:cs="Arabic Typesetting"/>
          <w:b/>
          <w:bCs/>
          <w:sz w:val="90"/>
          <w:szCs w:val="90"/>
          <w:rtl/>
        </w:rPr>
        <w:t xml:space="preserve"> بِرَبِّهِمْ يَعْدِلُونَ *}</w:t>
      </w:r>
      <w:r w:rsidRPr="002F03C5">
        <w:rPr>
          <w:rFonts w:ascii="Arabic Typesetting" w:hAnsi="Arabic Typesetting" w:cs="Arabic Typesetting"/>
          <w:b/>
          <w:bCs/>
          <w:sz w:val="60"/>
          <w:szCs w:val="60"/>
          <w:rtl/>
        </w:rPr>
        <w:t xml:space="preserve"> [الانعام :1]</w:t>
      </w:r>
      <w:r w:rsidRPr="002F03C5">
        <w:rPr>
          <w:rFonts w:ascii="Arabic Typesetting" w:hAnsi="Arabic Typesetting" w:cs="Arabic Typesetting"/>
          <w:b/>
          <w:bCs/>
          <w:sz w:val="90"/>
          <w:szCs w:val="90"/>
          <w:rtl/>
        </w:rPr>
        <w:t xml:space="preserve"> أي: يعدلون به غيره، فيجعلون له من خلقه عِدْلاً ونظيراً.</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ومثل هذا قوله تعالى: {رَبُّ السَّمَاوَاتِ وَالأَرْضِ وَمَا بَيْنَهُمَا فَاعْبُدْهُ وَاصْطَبِرْ لِعِبَادَتِهِ هَلْ تَعْلَمُ لَهُ </w:t>
      </w:r>
      <w:r w:rsidRPr="002F03C5">
        <w:rPr>
          <w:rFonts w:ascii="Arabic Typesetting" w:hAnsi="Arabic Typesetting" w:cs="Arabic Typesetting"/>
          <w:b/>
          <w:bCs/>
          <w:sz w:val="90"/>
          <w:szCs w:val="90"/>
          <w:rtl/>
        </w:rPr>
        <w:lastRenderedPageBreak/>
        <w:t xml:space="preserve">سَمِيًّا *} [مريم :65] أي لا شيءَ يساميه، لا ندَّ، ولا عِدلَ، ولا نظيرَ له يساويه، فأنكر التشبيه </w:t>
      </w:r>
      <w:proofErr w:type="spellStart"/>
      <w:r w:rsidRPr="002F03C5">
        <w:rPr>
          <w:rFonts w:ascii="Arabic Typesetting" w:hAnsi="Arabic Typesetting" w:cs="Arabic Typesetting"/>
          <w:b/>
          <w:bCs/>
          <w:sz w:val="90"/>
          <w:szCs w:val="90"/>
          <w:rtl/>
        </w:rPr>
        <w:t>والتمثيل.وبهـذا</w:t>
      </w:r>
      <w:proofErr w:type="spellEnd"/>
      <w:r w:rsidRPr="002F03C5">
        <w:rPr>
          <w:rFonts w:ascii="Arabic Typesetting" w:hAnsi="Arabic Typesetting" w:cs="Arabic Typesetting"/>
          <w:b/>
          <w:bCs/>
          <w:sz w:val="90"/>
          <w:szCs w:val="90"/>
          <w:rtl/>
        </w:rPr>
        <w:t xml:space="preserve"> يتبيّن لنا أنّ تنزيهه سبحانه عن العيوبِ والنقائصِ واجبٌ لذاته، كما دلّت على ذلك سورةُ الإخلاص.</w:t>
      </w:r>
    </w:p>
    <w:p w:rsidR="007D7AA7" w:rsidRPr="002F03C5" w:rsidRDefault="007D7AA7" w:rsidP="007D7A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ثالثاً ـ أسماء الله الحسنى:</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لربنا تبارك وتعالى أسماءٌ سمّى بها نفسه، منها ما أنزله في كتابه، كالأسماء الموجودةِ في القرآن الكريم، ومنها ما علّمه الله تعالى بعضَ خلقه من الأنبياء والمرسلين، أو الملائكة المقربين، أو مَنْ شاءَ الله تبارك وتعالى. ومن أسمائه سبحانه ما </w:t>
      </w:r>
      <w:proofErr w:type="spellStart"/>
      <w:r w:rsidRPr="002F03C5">
        <w:rPr>
          <w:rFonts w:ascii="Arabic Typesetting" w:hAnsi="Arabic Typesetting" w:cs="Arabic Typesetting"/>
          <w:b/>
          <w:bCs/>
          <w:sz w:val="90"/>
          <w:szCs w:val="90"/>
          <w:rtl/>
        </w:rPr>
        <w:lastRenderedPageBreak/>
        <w:t>استأثربه</w:t>
      </w:r>
      <w:proofErr w:type="spellEnd"/>
      <w:r w:rsidRPr="002F03C5">
        <w:rPr>
          <w:rFonts w:ascii="Arabic Typesetting" w:hAnsi="Arabic Typesetting" w:cs="Arabic Typesetting"/>
          <w:b/>
          <w:bCs/>
          <w:sz w:val="90"/>
          <w:szCs w:val="90"/>
          <w:rtl/>
        </w:rPr>
        <w:t xml:space="preserve"> في علم الغيب عنده، فلا يعلمه أحد.</w:t>
      </w:r>
    </w:p>
    <w:p w:rsidR="007D7AA7" w:rsidRPr="002F03C5" w:rsidRDefault="007D7AA7" w:rsidP="007D7AA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وذلك أنَّ لله تعالى من معاني العظمة ما لا تستطيعُ المخلوقاتُ إدراكه، لأنّه الإلهُ الحقُّ المبين، له الجمالُ المطلقُ، والكمالُ المطلقُ، والجلالُ المطلقُ، والعظمةُ التامّةُ، والقدرةُ الكامِلَةُ، فلله تعالى أسماءٌ وصفاتٌ لا يحيطُ بها إلا هو سبحانه وتعالى.</w:t>
      </w:r>
      <w:r w:rsidRPr="002F03C5">
        <w:rPr>
          <w:sz w:val="16"/>
          <w:szCs w:val="16"/>
          <w:rtl/>
        </w:rPr>
        <w:t xml:space="preserve"> </w:t>
      </w:r>
      <w:r w:rsidRPr="002F03C5">
        <w:rPr>
          <w:rFonts w:ascii="Arabic Typesetting" w:hAnsi="Arabic Typesetting" w:cs="Arabic Typesetting" w:hint="cs"/>
          <w:b/>
          <w:bCs/>
          <w:sz w:val="90"/>
          <w:szCs w:val="90"/>
          <w:rtl/>
        </w:rPr>
        <w:t xml:space="preserve">                                  </w:t>
      </w:r>
      <w:r>
        <w:rPr>
          <w:rFonts w:ascii="Arabic Typesetting" w:hAnsi="Arabic Typesetting" w:cs="Arabic Typesetting" w:hint="cs"/>
          <w:b/>
          <w:bCs/>
          <w:sz w:val="90"/>
          <w:szCs w:val="90"/>
          <w:rtl/>
        </w:rPr>
        <w:t xml:space="preserve">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وإلى هنا ونكمل في الحلقة القادمة والسلام عليكم ورحمة الله وبركاته.</w:t>
      </w:r>
    </w:p>
    <w:p w:rsidR="00184504" w:rsidRDefault="00184504">
      <w:bookmarkStart w:id="0" w:name="_GoBack"/>
      <w:bookmarkEnd w:id="0"/>
    </w:p>
    <w:sectPr w:rsidR="0018450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41" w:rsidRDefault="004E1041" w:rsidP="007D7AA7">
      <w:pPr>
        <w:spacing w:after="0" w:line="240" w:lineRule="auto"/>
      </w:pPr>
      <w:r>
        <w:separator/>
      </w:r>
    </w:p>
  </w:endnote>
  <w:endnote w:type="continuationSeparator" w:id="0">
    <w:p w:rsidR="004E1041" w:rsidRDefault="004E1041" w:rsidP="007D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4581714"/>
      <w:docPartObj>
        <w:docPartGallery w:val="Page Numbers (Bottom of Page)"/>
        <w:docPartUnique/>
      </w:docPartObj>
    </w:sdtPr>
    <w:sdtContent>
      <w:p w:rsidR="007D7AA7" w:rsidRDefault="007D7AA7">
        <w:pPr>
          <w:pStyle w:val="a4"/>
          <w:jc w:val="center"/>
        </w:pPr>
        <w:r>
          <w:fldChar w:fldCharType="begin"/>
        </w:r>
        <w:r>
          <w:instrText>PAGE   \* MERGEFORMAT</w:instrText>
        </w:r>
        <w:r>
          <w:fldChar w:fldCharType="separate"/>
        </w:r>
        <w:r w:rsidRPr="007D7AA7">
          <w:rPr>
            <w:noProof/>
            <w:rtl/>
            <w:lang w:val="ar-SA"/>
          </w:rPr>
          <w:t>4</w:t>
        </w:r>
        <w:r>
          <w:fldChar w:fldCharType="end"/>
        </w:r>
      </w:p>
    </w:sdtContent>
  </w:sdt>
  <w:p w:rsidR="007D7AA7" w:rsidRDefault="007D7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41" w:rsidRDefault="004E1041" w:rsidP="007D7AA7">
      <w:pPr>
        <w:spacing w:after="0" w:line="240" w:lineRule="auto"/>
      </w:pPr>
      <w:r>
        <w:separator/>
      </w:r>
    </w:p>
  </w:footnote>
  <w:footnote w:type="continuationSeparator" w:id="0">
    <w:p w:rsidR="004E1041" w:rsidRDefault="004E1041" w:rsidP="007D7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A7"/>
    <w:rsid w:val="00184504"/>
    <w:rsid w:val="004E1041"/>
    <w:rsid w:val="005C0EBC"/>
    <w:rsid w:val="007D7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AA7"/>
    <w:pPr>
      <w:tabs>
        <w:tab w:val="center" w:pos="4153"/>
        <w:tab w:val="right" w:pos="8306"/>
      </w:tabs>
      <w:spacing w:after="0" w:line="240" w:lineRule="auto"/>
    </w:pPr>
  </w:style>
  <w:style w:type="character" w:customStyle="1" w:styleId="Char">
    <w:name w:val="رأس الصفحة Char"/>
    <w:basedOn w:val="a0"/>
    <w:link w:val="a3"/>
    <w:uiPriority w:val="99"/>
    <w:rsid w:val="007D7AA7"/>
    <w:rPr>
      <w:rFonts w:cs="Arial"/>
    </w:rPr>
  </w:style>
  <w:style w:type="paragraph" w:styleId="a4">
    <w:name w:val="footer"/>
    <w:basedOn w:val="a"/>
    <w:link w:val="Char0"/>
    <w:uiPriority w:val="99"/>
    <w:unhideWhenUsed/>
    <w:rsid w:val="007D7AA7"/>
    <w:pPr>
      <w:tabs>
        <w:tab w:val="center" w:pos="4153"/>
        <w:tab w:val="right" w:pos="8306"/>
      </w:tabs>
      <w:spacing w:after="0" w:line="240" w:lineRule="auto"/>
    </w:pPr>
  </w:style>
  <w:style w:type="character" w:customStyle="1" w:styleId="Char0">
    <w:name w:val="تذييل الصفحة Char"/>
    <w:basedOn w:val="a0"/>
    <w:link w:val="a4"/>
    <w:uiPriority w:val="99"/>
    <w:rsid w:val="007D7AA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A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AA7"/>
    <w:pPr>
      <w:tabs>
        <w:tab w:val="center" w:pos="4153"/>
        <w:tab w:val="right" w:pos="8306"/>
      </w:tabs>
      <w:spacing w:after="0" w:line="240" w:lineRule="auto"/>
    </w:pPr>
  </w:style>
  <w:style w:type="character" w:customStyle="1" w:styleId="Char">
    <w:name w:val="رأس الصفحة Char"/>
    <w:basedOn w:val="a0"/>
    <w:link w:val="a3"/>
    <w:uiPriority w:val="99"/>
    <w:rsid w:val="007D7AA7"/>
    <w:rPr>
      <w:rFonts w:cs="Arial"/>
    </w:rPr>
  </w:style>
  <w:style w:type="paragraph" w:styleId="a4">
    <w:name w:val="footer"/>
    <w:basedOn w:val="a"/>
    <w:link w:val="Char0"/>
    <w:uiPriority w:val="99"/>
    <w:unhideWhenUsed/>
    <w:rsid w:val="007D7AA7"/>
    <w:pPr>
      <w:tabs>
        <w:tab w:val="center" w:pos="4153"/>
        <w:tab w:val="right" w:pos="8306"/>
      </w:tabs>
      <w:spacing w:after="0" w:line="240" w:lineRule="auto"/>
    </w:pPr>
  </w:style>
  <w:style w:type="character" w:customStyle="1" w:styleId="Char0">
    <w:name w:val="تذييل الصفحة Char"/>
    <w:basedOn w:val="a0"/>
    <w:link w:val="a4"/>
    <w:uiPriority w:val="99"/>
    <w:rsid w:val="007D7AA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1708</Characters>
  <Application>Microsoft Office Word</Application>
  <DocSecurity>0</DocSecurity>
  <Lines>14</Lines>
  <Paragraphs>4</Paragraphs>
  <ScaleCrop>false</ScaleCrop>
  <Company>Ahmed-Under</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2024-03-03T11:56:00Z</dcterms:created>
  <dcterms:modified xsi:type="dcterms:W3CDTF">2024-03-03T11:56:00Z</dcterms:modified>
</cp:coreProperties>
</file>