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568" w:rsidRPr="00FD5308" w:rsidRDefault="009E1568" w:rsidP="009E1568">
      <w:pPr>
        <w:rPr>
          <w:rFonts w:ascii="Arabic Typesetting" w:hAnsi="Arabic Typesetting" w:cs="Arabic Typesetting"/>
          <w:b/>
          <w:bCs/>
          <w:sz w:val="72"/>
          <w:szCs w:val="72"/>
          <w:rtl/>
        </w:rPr>
      </w:pPr>
      <w:r w:rsidRPr="009F58EF">
        <w:rPr>
          <w:rFonts w:ascii="Arabic Typesetting" w:hAnsi="Arabic Typesetting" w:cs="Arabic Typesetting"/>
          <w:b/>
          <w:bCs/>
          <w:sz w:val="72"/>
          <w:szCs w:val="72"/>
          <w:rtl/>
        </w:rPr>
        <w:t xml:space="preserve">بسم الله والحمد لله والصلاة والسلام على رسول الله </w:t>
      </w:r>
      <w:proofErr w:type="spellStart"/>
      <w:r w:rsidRPr="009F58EF">
        <w:rPr>
          <w:rFonts w:ascii="Arabic Typesetting" w:hAnsi="Arabic Typesetting" w:cs="Arabic Typesetting"/>
          <w:b/>
          <w:bCs/>
          <w:sz w:val="72"/>
          <w:szCs w:val="72"/>
          <w:rtl/>
        </w:rPr>
        <w:t>وبعد:فهذه</w:t>
      </w:r>
      <w:proofErr w:type="spellEnd"/>
      <w:r w:rsidRPr="009F58EF">
        <w:rPr>
          <w:rFonts w:ascii="Arabic Typesetting" w:hAnsi="Arabic Typesetting" w:cs="Arabic Typesetting"/>
          <w:b/>
          <w:bCs/>
          <w:sz w:val="72"/>
          <w:szCs w:val="72"/>
          <w:rtl/>
        </w:rPr>
        <w:t xml:space="preserve"> الحلقة ال</w:t>
      </w:r>
      <w:r>
        <w:rPr>
          <w:rFonts w:ascii="Arabic Typesetting" w:hAnsi="Arabic Typesetting" w:cs="Arabic Typesetting" w:hint="cs"/>
          <w:b/>
          <w:bCs/>
          <w:sz w:val="72"/>
          <w:szCs w:val="72"/>
          <w:rtl/>
        </w:rPr>
        <w:t>رابعة</w:t>
      </w:r>
      <w:r w:rsidRPr="009F58EF">
        <w:rPr>
          <w:rFonts w:ascii="Arabic Typesetting" w:hAnsi="Arabic Typesetting" w:cs="Arabic Typesetting"/>
          <w:b/>
          <w:bCs/>
          <w:sz w:val="72"/>
          <w:szCs w:val="72"/>
          <w:rtl/>
        </w:rPr>
        <w:t xml:space="preserve"> والأربعون في موضوع (القوي ) وهي بعنوان : وسائل تقوية الإرادة :</w:t>
      </w:r>
    </w:p>
    <w:p w:rsidR="009E1568" w:rsidRPr="00FD5308" w:rsidRDefault="009E1568" w:rsidP="009E156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ثم من العبادات التي تقوي الإرادة: الصيام، فلا شك أن الصيام يقوي الإرادة، إرادة الصبر على الجوع والعطش والشهوة لأجل الله جل جلاله ، فهناك عبادات واضح أثرها في تقوية الإرادة.</w:t>
      </w:r>
    </w:p>
    <w:p w:rsidR="009E1568" w:rsidRPr="00FD5308" w:rsidRDefault="009E1568" w:rsidP="009E156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ثم من الأمور المهمة أيضاً: عدم التردد والتحير والتلكؤ إذا ظهر لك رجحان الأمر شرعاً وأنه من طاعة الله، بل ينبغي عليك الإقدام والإسراع، الذين يسارعون في الخيرات، ينبغي عليك أن تأخذ بجانب الحزم والعزم، قال النبي </w:t>
      </w:r>
      <w:r w:rsidRPr="00FD5308">
        <w:rPr>
          <w:rFonts w:ascii="Arabic Typesetting" w:hAnsi="Arabic Typesetting" w:cs="Arabic Typesetting" w:hint="cs"/>
          <w:b/>
          <w:bCs/>
          <w:sz w:val="72"/>
          <w:szCs w:val="72"/>
          <w:rtl/>
        </w:rPr>
        <w:t>ﷺ</w:t>
      </w:r>
      <w:r w:rsidRPr="00FD5308">
        <w:rPr>
          <w:rFonts w:ascii="Arabic Typesetting" w:hAnsi="Arabic Typesetting" w:cs="Arabic Typesetting"/>
          <w:b/>
          <w:bCs/>
          <w:sz w:val="72"/>
          <w:szCs w:val="72"/>
          <w:rtl/>
        </w:rPr>
        <w:t>: إنه ليس لنبي إذا لبس لأمته أن يضعها حتى يقات</w:t>
      </w:r>
      <w:r w:rsidRPr="00FD5308">
        <w:rPr>
          <w:rFonts w:ascii="Arabic Typesetting" w:hAnsi="Arabic Typesetting" w:cs="Arabic Typesetting" w:hint="eastAsia"/>
          <w:b/>
          <w:bCs/>
          <w:sz w:val="72"/>
          <w:szCs w:val="72"/>
          <w:rtl/>
        </w:rPr>
        <w:t>ل</w:t>
      </w:r>
      <w:r w:rsidRPr="00FD5308">
        <w:rPr>
          <w:rFonts w:ascii="Arabic Typesetting" w:hAnsi="Arabic Typesetting" w:cs="Arabic Typesetting"/>
          <w:b/>
          <w:bCs/>
          <w:sz w:val="72"/>
          <w:szCs w:val="72"/>
          <w:rtl/>
        </w:rPr>
        <w:t xml:space="preserve"> [رواه أحمد: 14787، وقال محققو المسند: "صحيح لغيره"].</w:t>
      </w:r>
    </w:p>
    <w:p w:rsidR="009E1568" w:rsidRPr="00FD5308" w:rsidRDefault="009E1568" w:rsidP="009E1568">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lastRenderedPageBreak/>
        <w:t>في</w:t>
      </w:r>
      <w:r w:rsidRPr="00FD5308">
        <w:rPr>
          <w:rFonts w:ascii="Arabic Typesetting" w:hAnsi="Arabic Typesetting" w:cs="Arabic Typesetting"/>
          <w:b/>
          <w:bCs/>
          <w:sz w:val="72"/>
          <w:szCs w:val="72"/>
          <w:rtl/>
        </w:rPr>
        <w:t xml:space="preserve"> غزوة أحد استشار القوم فأشار بعضهم بأمر، وأشار الآخرون بأمر آخر في الخروج، وعدم الخروج، فمال النبي </w:t>
      </w:r>
      <w:r w:rsidRPr="00FD5308">
        <w:rPr>
          <w:rFonts w:ascii="Arabic Typesetting" w:hAnsi="Arabic Typesetting" w:cs="Arabic Typesetting" w:hint="cs"/>
          <w:b/>
          <w:bCs/>
          <w:sz w:val="72"/>
          <w:szCs w:val="72"/>
          <w:rtl/>
        </w:rPr>
        <w:t>ﷺ</w:t>
      </w:r>
      <w:r w:rsidRPr="00FD5308">
        <w:rPr>
          <w:rFonts w:ascii="Arabic Typesetting" w:hAnsi="Arabic Typesetting" w:cs="Arabic Typesetting"/>
          <w:b/>
          <w:bCs/>
          <w:sz w:val="72"/>
          <w:szCs w:val="72"/>
          <w:rtl/>
        </w:rPr>
        <w:t xml:space="preserve"> إلى قول الذين قالوا بالخروج من المدينة لملاقاة العدو ولبس لأمته، فكأن بعضهم وجد في نفسه أو أنه ندم، قالوا: ربما أكرهنا النبي </w:t>
      </w:r>
      <w:r w:rsidRPr="00FD5308">
        <w:rPr>
          <w:rFonts w:ascii="Arabic Typesetting" w:hAnsi="Arabic Typesetting" w:cs="Arabic Typesetting" w:hint="cs"/>
          <w:b/>
          <w:bCs/>
          <w:sz w:val="72"/>
          <w:szCs w:val="72"/>
          <w:rtl/>
        </w:rPr>
        <w:t>ﷺ</w:t>
      </w:r>
      <w:r w:rsidRPr="00FD5308">
        <w:rPr>
          <w:rFonts w:ascii="Arabic Typesetting" w:hAnsi="Arabic Typesetting" w:cs="Arabic Typesetting"/>
          <w:b/>
          <w:bCs/>
          <w:sz w:val="72"/>
          <w:szCs w:val="72"/>
          <w:rtl/>
        </w:rPr>
        <w:t xml:space="preserve"> فراجعوه إذا كان يريد أن يق</w:t>
      </w:r>
      <w:r w:rsidRPr="00FD5308">
        <w:rPr>
          <w:rFonts w:ascii="Arabic Typesetting" w:hAnsi="Arabic Typesetting" w:cs="Arabic Typesetting" w:hint="eastAsia"/>
          <w:b/>
          <w:bCs/>
          <w:sz w:val="72"/>
          <w:szCs w:val="72"/>
          <w:rtl/>
        </w:rPr>
        <w:t>عد،</w:t>
      </w:r>
      <w:r w:rsidRPr="00FD5308">
        <w:rPr>
          <w:rFonts w:ascii="Arabic Typesetting" w:hAnsi="Arabic Typesetting" w:cs="Arabic Typesetting"/>
          <w:b/>
          <w:bCs/>
          <w:sz w:val="72"/>
          <w:szCs w:val="72"/>
          <w:rtl/>
        </w:rPr>
        <w:t xml:space="preserve"> يعني ما عندهم مانع في ذلك، وهم يؤيدونه، لكن النبي </w:t>
      </w:r>
      <w:r w:rsidRPr="00FD5308">
        <w:rPr>
          <w:rFonts w:ascii="Arabic Typesetting" w:hAnsi="Arabic Typesetting" w:cs="Arabic Typesetting" w:hint="cs"/>
          <w:b/>
          <w:bCs/>
          <w:sz w:val="72"/>
          <w:szCs w:val="72"/>
          <w:rtl/>
        </w:rPr>
        <w:t>ﷺ</w:t>
      </w:r>
      <w:r w:rsidRPr="00FD5308">
        <w:rPr>
          <w:rFonts w:ascii="Arabic Typesetting" w:hAnsi="Arabic Typesetting" w:cs="Arabic Typesetting"/>
          <w:b/>
          <w:bCs/>
          <w:sz w:val="72"/>
          <w:szCs w:val="72"/>
          <w:rtl/>
        </w:rPr>
        <w:t xml:space="preserve"> ما دام اتخذ القرار ورأى فيه المصلحة الشرعية بعدما شاور: فَإِذَا عَزَمْتَ فَتَوَكَّلْ عَلَى اللّهِ  [آل عمران: 159]، </w:t>
      </w:r>
      <w:proofErr w:type="spellStart"/>
      <w:r w:rsidRPr="00FD5308">
        <w:rPr>
          <w:rFonts w:ascii="Arabic Typesetting" w:hAnsi="Arabic Typesetting" w:cs="Arabic Typesetting"/>
          <w:b/>
          <w:bCs/>
          <w:sz w:val="72"/>
          <w:szCs w:val="72"/>
          <w:rtl/>
        </w:rPr>
        <w:t>فقال:إنه</w:t>
      </w:r>
      <w:proofErr w:type="spellEnd"/>
      <w:r w:rsidRPr="00FD5308">
        <w:rPr>
          <w:rFonts w:ascii="Arabic Typesetting" w:hAnsi="Arabic Typesetting" w:cs="Arabic Typesetting"/>
          <w:b/>
          <w:bCs/>
          <w:sz w:val="72"/>
          <w:szCs w:val="72"/>
          <w:rtl/>
        </w:rPr>
        <w:t xml:space="preserve"> ليس لنبي إذا لبس لأمته أن يضعها حتى يقاتل [رواه أحمد: 14787، وقال محققو الم</w:t>
      </w:r>
      <w:r w:rsidRPr="00FD5308">
        <w:rPr>
          <w:rFonts w:ascii="Arabic Typesetting" w:hAnsi="Arabic Typesetting" w:cs="Arabic Typesetting" w:hint="eastAsia"/>
          <w:b/>
          <w:bCs/>
          <w:sz w:val="72"/>
          <w:szCs w:val="72"/>
          <w:rtl/>
        </w:rPr>
        <w:t>سند</w:t>
      </w:r>
      <w:r w:rsidRPr="00FD5308">
        <w:rPr>
          <w:rFonts w:ascii="Arabic Typesetting" w:hAnsi="Arabic Typesetting" w:cs="Arabic Typesetting"/>
          <w:b/>
          <w:bCs/>
          <w:sz w:val="72"/>
          <w:szCs w:val="72"/>
          <w:rtl/>
        </w:rPr>
        <w:t>: "صحيح لغيره"].</w:t>
      </w:r>
    </w:p>
    <w:p w:rsidR="009E1568" w:rsidRPr="004E26A2" w:rsidRDefault="009E1568" w:rsidP="009E1568">
      <w:pPr>
        <w:rPr>
          <w:rFonts w:ascii="Arabic Typesetting" w:hAnsi="Arabic Typesetting" w:cs="Arabic Typesetting"/>
          <w:b/>
          <w:bCs/>
          <w:sz w:val="68"/>
          <w:szCs w:val="68"/>
          <w:rtl/>
        </w:rPr>
      </w:pPr>
      <w:r w:rsidRPr="004E26A2">
        <w:rPr>
          <w:rFonts w:ascii="Arabic Typesetting" w:hAnsi="Arabic Typesetting" w:cs="Arabic Typesetting" w:hint="eastAsia"/>
          <w:b/>
          <w:bCs/>
          <w:sz w:val="68"/>
          <w:szCs w:val="68"/>
          <w:rtl/>
        </w:rPr>
        <w:t>وهذا</w:t>
      </w:r>
      <w:r w:rsidRPr="004E26A2">
        <w:rPr>
          <w:rFonts w:ascii="Arabic Typesetting" w:hAnsi="Arabic Typesetting" w:cs="Arabic Typesetting"/>
          <w:b/>
          <w:bCs/>
          <w:sz w:val="68"/>
          <w:szCs w:val="68"/>
          <w:rtl/>
        </w:rPr>
        <w:t xml:space="preserve"> درس في مسألة رد التحير والاضطراب والتردد، ونبذ هذا الكلام، والإقدام على الأمر بالحزم والعزم.</w:t>
      </w:r>
    </w:p>
    <w:p w:rsidR="009E1568" w:rsidRPr="00FD5308" w:rsidRDefault="009E1568" w:rsidP="009E1568">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lastRenderedPageBreak/>
        <w:t>ثم</w:t>
      </w:r>
      <w:r w:rsidRPr="00FD5308">
        <w:rPr>
          <w:rFonts w:ascii="Arabic Typesetting" w:hAnsi="Arabic Typesetting" w:cs="Arabic Typesetting"/>
          <w:b/>
          <w:bCs/>
          <w:sz w:val="72"/>
          <w:szCs w:val="72"/>
          <w:rtl/>
        </w:rPr>
        <w:t xml:space="preserve"> إن النبي </w:t>
      </w:r>
      <w:r w:rsidRPr="00FD5308">
        <w:rPr>
          <w:rFonts w:ascii="Arabic Typesetting" w:hAnsi="Arabic Typesetting" w:cs="Arabic Typesetting" w:hint="cs"/>
          <w:b/>
          <w:bCs/>
          <w:sz w:val="72"/>
          <w:szCs w:val="72"/>
          <w:rtl/>
        </w:rPr>
        <w:t>ﷺ</w:t>
      </w:r>
      <w:r w:rsidRPr="00FD5308">
        <w:rPr>
          <w:rFonts w:ascii="Arabic Typesetting" w:hAnsi="Arabic Typesetting" w:cs="Arabic Typesetting"/>
          <w:b/>
          <w:bCs/>
          <w:sz w:val="72"/>
          <w:szCs w:val="72"/>
          <w:rtl/>
        </w:rPr>
        <w:t xml:space="preserve"> قد علمنا هذا المفهوم في حديث مهم، </w:t>
      </w:r>
      <w:proofErr w:type="spellStart"/>
      <w:r w:rsidRPr="00FD5308">
        <w:rPr>
          <w:rFonts w:ascii="Arabic Typesetting" w:hAnsi="Arabic Typesetting" w:cs="Arabic Typesetting"/>
          <w:b/>
          <w:bCs/>
          <w:sz w:val="72"/>
          <w:szCs w:val="72"/>
          <w:rtl/>
        </w:rPr>
        <w:t>فقال</w:t>
      </w:r>
      <w:r w:rsidRPr="00FD5308">
        <w:rPr>
          <w:rFonts w:ascii="Arabic Typesetting" w:hAnsi="Arabic Typesetting" w:cs="Arabic Typesetting" w:hint="cs"/>
          <w:b/>
          <w:bCs/>
          <w:sz w:val="72"/>
          <w:szCs w:val="72"/>
          <w:rtl/>
        </w:rPr>
        <w:t>ﷺ</w:t>
      </w:r>
      <w:proofErr w:type="spellEnd"/>
      <w:r w:rsidRPr="00FD5308">
        <w:rPr>
          <w:rFonts w:ascii="Arabic Typesetting" w:hAnsi="Arabic Typesetting" w:cs="Arabic Typesetting"/>
          <w:b/>
          <w:bCs/>
          <w:sz w:val="72"/>
          <w:szCs w:val="72"/>
          <w:rtl/>
        </w:rPr>
        <w:t>: المؤمن القوي، خير وأحب إلى الله من المؤمن الضعيف [رواه مسلم: 2664].</w:t>
      </w:r>
    </w:p>
    <w:p w:rsidR="009E1568" w:rsidRPr="00FD5308" w:rsidRDefault="009E1568" w:rsidP="009E1568">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-طبعاً- القوي في كل شيء، في إرادته، دينه، إيمانه، بدنه، مهاراته، قدراته، المؤمن القوي خير وأحب إلى الله من المؤمن الضعيف وفي كل خير، احرص على ما ينفعك، واستعن بالله ولا تعجز ، واستعن بالله ولا تعجز، لا تعجز، يعني: أقدم، لا تتردد، لا تتحير، لا تتخاذل، لا تت</w:t>
      </w:r>
      <w:r w:rsidRPr="00FD5308">
        <w:rPr>
          <w:rFonts w:ascii="Arabic Typesetting" w:hAnsi="Arabic Typesetting" w:cs="Arabic Typesetting" w:hint="eastAsia"/>
          <w:b/>
          <w:bCs/>
          <w:sz w:val="72"/>
          <w:szCs w:val="72"/>
          <w:rtl/>
        </w:rPr>
        <w:t>كاسل،</w:t>
      </w:r>
      <w:r w:rsidRPr="00FD5308">
        <w:rPr>
          <w:rFonts w:ascii="Arabic Typesetting" w:hAnsi="Arabic Typesetting" w:cs="Arabic Typesetting"/>
          <w:b/>
          <w:bCs/>
          <w:sz w:val="72"/>
          <w:szCs w:val="72"/>
          <w:rtl/>
        </w:rPr>
        <w:t xml:space="preserve"> واستعن بالله ولا تعجز، احرص على ما ينفعك، ما دام رأيت فيه المصلحة الشرعية، واستعن بالله ولا تعجز، وإن أصابك شيء  بعد كل هذه الإجراءات  لو أصابك شيء، فلا تقل: لو أني فعلت كان كذا وكذا، ولكن قل: قدر الله وما شاء </w:t>
      </w:r>
      <w:r w:rsidRPr="00FD5308">
        <w:rPr>
          <w:rFonts w:ascii="Arabic Typesetting" w:hAnsi="Arabic Typesetting" w:cs="Arabic Typesetting"/>
          <w:b/>
          <w:bCs/>
          <w:sz w:val="72"/>
          <w:szCs w:val="72"/>
          <w:rtl/>
        </w:rPr>
        <w:lastRenderedPageBreak/>
        <w:t>فعل، فإن لو تفتح عمل الشيطان [رواه مسلم: 2664].</w:t>
      </w:r>
    </w:p>
    <w:p w:rsidR="009E1568" w:rsidRPr="00FD5308" w:rsidRDefault="009E1568" w:rsidP="009E1568">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فإذاً،</w:t>
      </w:r>
      <w:r w:rsidRPr="00FD5308">
        <w:rPr>
          <w:rFonts w:ascii="Arabic Typesetting" w:hAnsi="Arabic Typesetting" w:cs="Arabic Typesetting"/>
          <w:b/>
          <w:bCs/>
          <w:sz w:val="72"/>
          <w:szCs w:val="72"/>
          <w:rtl/>
        </w:rPr>
        <w:t xml:space="preserve"> الإرادة القوية تقتضي حزم وإقدام وجرأة وشروع في العمل، ولا للتردد والحيرة والاضطراب.</w:t>
      </w:r>
    </w:p>
    <w:p w:rsidR="009E1568" w:rsidRPr="00FD5308" w:rsidRDefault="009E1568" w:rsidP="009E1568">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وهذا</w:t>
      </w:r>
      <w:r w:rsidRPr="00FD5308">
        <w:rPr>
          <w:rFonts w:ascii="Arabic Typesetting" w:hAnsi="Arabic Typesetting" w:cs="Arabic Typesetting"/>
          <w:b/>
          <w:bCs/>
          <w:sz w:val="72"/>
          <w:szCs w:val="72"/>
          <w:rtl/>
        </w:rPr>
        <w:t xml:space="preserve"> الحديث رواه أحمد ومسلم.</w:t>
      </w:r>
    </w:p>
    <w:p w:rsidR="009E1568" w:rsidRPr="00FD5308" w:rsidRDefault="009E1568" w:rsidP="009E1568">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وهذه</w:t>
      </w:r>
      <w:r w:rsidRPr="00FD5308">
        <w:rPr>
          <w:rFonts w:ascii="Arabic Typesetting" w:hAnsi="Arabic Typesetting" w:cs="Arabic Typesetting"/>
          <w:b/>
          <w:bCs/>
          <w:sz w:val="72"/>
          <w:szCs w:val="72"/>
          <w:rtl/>
        </w:rPr>
        <w:t xml:space="preserve"> اللفتة أيضاً موجودة في حديث مسلم في فتح خبير، في حديث مسلم لما أعطى النبي </w:t>
      </w:r>
      <w:r w:rsidRPr="00FD5308">
        <w:rPr>
          <w:rFonts w:ascii="Arabic Typesetting" w:hAnsi="Arabic Typesetting" w:cs="Arabic Typesetting" w:hint="cs"/>
          <w:b/>
          <w:bCs/>
          <w:sz w:val="72"/>
          <w:szCs w:val="72"/>
          <w:rtl/>
        </w:rPr>
        <w:t>ﷺ</w:t>
      </w:r>
      <w:r w:rsidRPr="00FD5308">
        <w:rPr>
          <w:rFonts w:ascii="Arabic Typesetting" w:hAnsi="Arabic Typesetting" w:cs="Arabic Typesetting"/>
          <w:b/>
          <w:bCs/>
          <w:sz w:val="72"/>
          <w:szCs w:val="72"/>
          <w:rtl/>
        </w:rPr>
        <w:t xml:space="preserve"> الراية، جاء في الحديث قوله </w:t>
      </w:r>
      <w:r w:rsidRPr="00FD5308">
        <w:rPr>
          <w:rFonts w:ascii="Arabic Typesetting" w:hAnsi="Arabic Typesetting" w:cs="Arabic Typesetting" w:hint="cs"/>
          <w:b/>
          <w:bCs/>
          <w:sz w:val="72"/>
          <w:szCs w:val="72"/>
          <w:rtl/>
        </w:rPr>
        <w:t>ﷺ</w:t>
      </w:r>
      <w:r w:rsidRPr="00FD5308">
        <w:rPr>
          <w:rFonts w:ascii="Arabic Typesetting" w:hAnsi="Arabic Typesetting" w:cs="Arabic Typesetting"/>
          <w:b/>
          <w:bCs/>
          <w:sz w:val="72"/>
          <w:szCs w:val="72"/>
          <w:rtl/>
        </w:rPr>
        <w:t>: لأعطين هذه الراية رجلاً يحب الله ورسوله، يفتح الله على يديه ، قال عمر -رضي الله عنه-: ما أحببت الإمارة إلا يومئذ، بأي سبب؟ بسبب هذا الوصف يحب الل</w:t>
      </w:r>
      <w:r w:rsidRPr="00FD5308">
        <w:rPr>
          <w:rFonts w:ascii="Arabic Typesetting" w:hAnsi="Arabic Typesetting" w:cs="Arabic Typesetting" w:hint="eastAsia"/>
          <w:b/>
          <w:bCs/>
          <w:sz w:val="72"/>
          <w:szCs w:val="72"/>
          <w:rtl/>
        </w:rPr>
        <w:t>ه</w:t>
      </w:r>
      <w:r w:rsidRPr="00FD5308">
        <w:rPr>
          <w:rFonts w:ascii="Arabic Typesetting" w:hAnsi="Arabic Typesetting" w:cs="Arabic Typesetting"/>
          <w:b/>
          <w:bCs/>
          <w:sz w:val="72"/>
          <w:szCs w:val="72"/>
          <w:rtl/>
        </w:rPr>
        <w:t xml:space="preserve"> ورسوله، ما أحببت الإمارة إلا يومئذ، هذا من ورع عمر -رضي الله عنه- ما كان يتطلع للإمارة إلا في هذا الموقف، "</w:t>
      </w:r>
      <w:proofErr w:type="spellStart"/>
      <w:r w:rsidRPr="00FD5308">
        <w:rPr>
          <w:rFonts w:ascii="Arabic Typesetting" w:hAnsi="Arabic Typesetting" w:cs="Arabic Typesetting"/>
          <w:b/>
          <w:bCs/>
          <w:sz w:val="72"/>
          <w:szCs w:val="72"/>
          <w:rtl/>
        </w:rPr>
        <w:t>فتساورت</w:t>
      </w:r>
      <w:proofErr w:type="spellEnd"/>
      <w:r w:rsidRPr="00FD5308">
        <w:rPr>
          <w:rFonts w:ascii="Arabic Typesetting" w:hAnsi="Arabic Typesetting" w:cs="Arabic Typesetting"/>
          <w:b/>
          <w:bCs/>
          <w:sz w:val="72"/>
          <w:szCs w:val="72"/>
          <w:rtl/>
        </w:rPr>
        <w:t xml:space="preserve"> لها رجاء أن أدعى إليها، قال أبو هريرة: فدعا رسول الله </w:t>
      </w:r>
      <w:r w:rsidRPr="00FD5308">
        <w:rPr>
          <w:rFonts w:ascii="Arabic Typesetting" w:hAnsi="Arabic Typesetting" w:cs="Arabic Typesetting" w:hint="cs"/>
          <w:b/>
          <w:bCs/>
          <w:sz w:val="72"/>
          <w:szCs w:val="72"/>
          <w:rtl/>
        </w:rPr>
        <w:t>ﷺ</w:t>
      </w:r>
      <w:r w:rsidRPr="00FD5308">
        <w:rPr>
          <w:rFonts w:ascii="Arabic Typesetting" w:hAnsi="Arabic Typesetting" w:cs="Arabic Typesetting"/>
          <w:b/>
          <w:bCs/>
          <w:sz w:val="72"/>
          <w:szCs w:val="72"/>
          <w:rtl/>
        </w:rPr>
        <w:t xml:space="preserve"> علي </w:t>
      </w:r>
      <w:r w:rsidRPr="00FD5308">
        <w:rPr>
          <w:rFonts w:ascii="Arabic Typesetting" w:hAnsi="Arabic Typesetting" w:cs="Arabic Typesetting"/>
          <w:b/>
          <w:bCs/>
          <w:sz w:val="72"/>
          <w:szCs w:val="72"/>
          <w:rtl/>
        </w:rPr>
        <w:lastRenderedPageBreak/>
        <w:t>بن أبي طالب -رضي الله عنه- فأعطاه إياها، وقال:  امش ولا تلتفت حتى يفتح الله علي</w:t>
      </w:r>
      <w:r w:rsidRPr="00FD5308">
        <w:rPr>
          <w:rFonts w:ascii="Arabic Typesetting" w:hAnsi="Arabic Typesetting" w:cs="Arabic Typesetting" w:hint="eastAsia"/>
          <w:b/>
          <w:bCs/>
          <w:sz w:val="72"/>
          <w:szCs w:val="72"/>
          <w:rtl/>
        </w:rPr>
        <w:t>ك</w:t>
      </w:r>
      <w:r w:rsidRPr="00FD5308">
        <w:rPr>
          <w:rFonts w:ascii="Arabic Typesetting" w:hAnsi="Arabic Typesetting" w:cs="Arabic Typesetting"/>
          <w:b/>
          <w:bCs/>
          <w:sz w:val="72"/>
          <w:szCs w:val="72"/>
          <w:rtl/>
        </w:rPr>
        <w:t xml:space="preserve"> ، فسار علي شيئاً ثم وقف ولم يلتفت، فصرخ: يا رسول الله على ماذا أقاتل الناس؟ قال: قاتلهم حتى يشهدوا أن لا إله إلا الله، وأن محمداً رسول الله، فإذا فعلوا ذلك فقد منعوا منك دماءهم وأموالهم، إلا بحقها وحسابهم على الله [رواه مسلم: 2405].</w:t>
      </w:r>
    </w:p>
    <w:p w:rsidR="009E1568" w:rsidRPr="00FD5308" w:rsidRDefault="009E1568" w:rsidP="009E1568">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ومن</w:t>
      </w:r>
      <w:r w:rsidRPr="00FD5308">
        <w:rPr>
          <w:rFonts w:ascii="Arabic Typesetting" w:hAnsi="Arabic Typesetting" w:cs="Arabic Typesetting"/>
          <w:b/>
          <w:bCs/>
          <w:sz w:val="72"/>
          <w:szCs w:val="72"/>
          <w:rtl/>
        </w:rPr>
        <w:t xml:space="preserve"> صفات القائد المسلم الذي يقود في معركة، أو في أي مجال آخر من المجالات: أنه لا يتردد ولا يتباطأ؛ لأن عامل الحسم عامل مهم في القيادة، إذا كان الكفار يتكلمون عنه في كثير من الأمور العسكرية والإدارية وغيرها نحن أولى وأحرى بهذا، بل هو من ديننا، بل عرفناه قبل</w:t>
      </w:r>
      <w:r w:rsidRPr="00FD5308">
        <w:rPr>
          <w:rFonts w:ascii="Arabic Typesetting" w:hAnsi="Arabic Typesetting" w:cs="Arabic Typesetting" w:hint="eastAsia"/>
          <w:b/>
          <w:bCs/>
          <w:sz w:val="72"/>
          <w:szCs w:val="72"/>
          <w:rtl/>
        </w:rPr>
        <w:t>هم</w:t>
      </w:r>
      <w:r w:rsidRPr="00FD5308">
        <w:rPr>
          <w:rFonts w:ascii="Arabic Typesetting" w:hAnsi="Arabic Typesetting" w:cs="Arabic Typesetting"/>
          <w:b/>
          <w:bCs/>
          <w:sz w:val="72"/>
          <w:szCs w:val="72"/>
          <w:rtl/>
        </w:rPr>
        <w:t xml:space="preserve"> من هذا الدين.</w:t>
      </w:r>
    </w:p>
    <w:p w:rsidR="009E1568" w:rsidRPr="00FD5308" w:rsidRDefault="009E1568" w:rsidP="009E1568">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lastRenderedPageBreak/>
        <w:t>وعدم</w:t>
      </w:r>
      <w:r w:rsidRPr="00FD5308">
        <w:rPr>
          <w:rFonts w:ascii="Arabic Typesetting" w:hAnsi="Arabic Typesetting" w:cs="Arabic Typesetting"/>
          <w:b/>
          <w:bCs/>
          <w:sz w:val="72"/>
          <w:szCs w:val="72"/>
          <w:rtl/>
        </w:rPr>
        <w:t xml:space="preserve"> التكاسل والتردد حتى في العبادة، حتى في الصلاة، في السهو إذا غلب على ظنه، يفعل ما ترجح لديه، وإذا لم يغلب على ظنه شيء شك يبني على اليقين، لا ينصرف عن صلاته وهو شاك فيها، إما أن ينصرف عن يقين أو غلبة ظن ويسجد للسهو.</w:t>
      </w:r>
    </w:p>
    <w:p w:rsidR="009E1568" w:rsidRPr="00FD5308" w:rsidRDefault="009E1568" w:rsidP="009E1568">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وقد</w:t>
      </w:r>
      <w:r w:rsidRPr="00FD5308">
        <w:rPr>
          <w:rFonts w:ascii="Arabic Typesetting" w:hAnsi="Arabic Typesetting" w:cs="Arabic Typesetting"/>
          <w:b/>
          <w:bCs/>
          <w:sz w:val="72"/>
          <w:szCs w:val="72"/>
          <w:rtl/>
        </w:rPr>
        <w:t xml:space="preserve"> قال النبي </w:t>
      </w:r>
      <w:r w:rsidRPr="00FD5308">
        <w:rPr>
          <w:rFonts w:ascii="Arabic Typesetting" w:hAnsi="Arabic Typesetting" w:cs="Arabic Typesetting" w:hint="cs"/>
          <w:b/>
          <w:bCs/>
          <w:sz w:val="72"/>
          <w:szCs w:val="72"/>
          <w:rtl/>
        </w:rPr>
        <w:t>ﷺ</w:t>
      </w:r>
      <w:r w:rsidRPr="00FD5308">
        <w:rPr>
          <w:rFonts w:ascii="Arabic Typesetting" w:hAnsi="Arabic Typesetting" w:cs="Arabic Typesetting"/>
          <w:b/>
          <w:bCs/>
          <w:sz w:val="72"/>
          <w:szCs w:val="72"/>
          <w:rtl/>
        </w:rPr>
        <w:t>: قال الله -تعالى-: يا بن آدم لا تعجز عن أربع ركعات في أول النهار أكفك آخره[رواه أحمد: 22469، وقال محققو المسند: "حديث صحح"]، هذه مثل: صلاة الضحى أربع ركعات في أول النهار تسبب الوقاية من الأحداث السيئة والأعراض والأمراض، ونحو ذلك.</w:t>
      </w:r>
    </w:p>
    <w:p w:rsidR="009E1568" w:rsidRPr="00FD5308" w:rsidRDefault="009E1568" w:rsidP="009E1568">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ويحتاج</w:t>
      </w:r>
      <w:r w:rsidRPr="00FD5308">
        <w:rPr>
          <w:rFonts w:ascii="Arabic Typesetting" w:hAnsi="Arabic Typesetting" w:cs="Arabic Typesetting"/>
          <w:b/>
          <w:bCs/>
          <w:sz w:val="72"/>
          <w:szCs w:val="72"/>
          <w:rtl/>
        </w:rPr>
        <w:t xml:space="preserve"> الإنسان في هذا إلى التحلي بالصبر، وأن يكون جاداً، وأن يعقد قلبه على الشيء وأن يعزم، العزم مهم، العزم هذا من مرادفات قوة الإرادة، قال الله -عز وجل-</w:t>
      </w:r>
      <w:r w:rsidRPr="00FD5308">
        <w:rPr>
          <w:rFonts w:ascii="Arabic Typesetting" w:hAnsi="Arabic Typesetting" w:cs="Arabic Typesetting"/>
          <w:b/>
          <w:bCs/>
          <w:sz w:val="72"/>
          <w:szCs w:val="72"/>
          <w:rtl/>
        </w:rPr>
        <w:lastRenderedPageBreak/>
        <w:t>: وَإِن تَصْبِرُواْ وَتَتَّقُواْ فَإِنَّ ذَلِكَ مِنْ عَ</w:t>
      </w:r>
      <w:r>
        <w:rPr>
          <w:rFonts w:ascii="Arabic Typesetting" w:hAnsi="Arabic Typesetting" w:cs="Arabic Typesetting"/>
          <w:b/>
          <w:bCs/>
          <w:sz w:val="72"/>
          <w:szCs w:val="72"/>
          <w:rtl/>
        </w:rPr>
        <w:t>زْمِ الأُمُورِ [آل عمران: 186].</w:t>
      </w:r>
      <w:r>
        <w:rPr>
          <w:rFonts w:ascii="Arabic Typesetting" w:hAnsi="Arabic Typesetting" w:cs="Arabic Typesetting" w:hint="cs"/>
          <w:b/>
          <w:bCs/>
          <w:sz w:val="72"/>
          <w:szCs w:val="72"/>
          <w:rtl/>
        </w:rPr>
        <w:t xml:space="preserve"> </w:t>
      </w:r>
      <w:r w:rsidRPr="00FD5308">
        <w:rPr>
          <w:rFonts w:ascii="Arabic Typesetting" w:hAnsi="Arabic Typesetting" w:cs="Arabic Typesetting" w:hint="eastAsia"/>
          <w:b/>
          <w:bCs/>
          <w:sz w:val="72"/>
          <w:szCs w:val="72"/>
          <w:rtl/>
        </w:rPr>
        <w:t>هناك</w:t>
      </w:r>
      <w:r w:rsidRPr="00FD5308">
        <w:rPr>
          <w:rFonts w:ascii="Arabic Typesetting" w:hAnsi="Arabic Typesetting" w:cs="Arabic Typesetting"/>
          <w:b/>
          <w:bCs/>
          <w:sz w:val="72"/>
          <w:szCs w:val="72"/>
          <w:rtl/>
        </w:rPr>
        <w:t xml:space="preserve"> أفعال واضح أنها تحتاج إلى عزيمة تحتاج إلى قوة:  وَلَمَن صَبَرَ وَغَفَرَ إِنَّ ذَلِكَ لَمِنْ عَزْمِ الْأُمُورِ  [الشورى: 43].</w:t>
      </w:r>
    </w:p>
    <w:p w:rsidR="009E1568" w:rsidRDefault="009E1568" w:rsidP="009E1568">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ليس</w:t>
      </w:r>
      <w:r w:rsidRPr="00FD5308">
        <w:rPr>
          <w:rFonts w:ascii="Arabic Typesetting" w:hAnsi="Arabic Typesetting" w:cs="Arabic Typesetting"/>
          <w:b/>
          <w:bCs/>
          <w:sz w:val="72"/>
          <w:szCs w:val="72"/>
          <w:rtl/>
        </w:rPr>
        <w:t xml:space="preserve"> كل الناس يستطيعون أن يصبروا ويسامحوا الآخرين: يَا بُنَيَّ أَقِمِ الصَّلَاةَ وَأْمُرْ بِالْمَعْرُوفِ وَانْهَ عَنِ الْمُنكَرِ وَاصْبِرْ عَلَى مَا أَصَابَكَ إِنَّ ذَلِكَ مِنْ عَزْمِ الْأُمُورِ [لقمان: 17]، فليس كل الناس يستطيعون الأمر بالمعروف والنهي عن ا</w:t>
      </w:r>
      <w:r w:rsidRPr="00FD5308">
        <w:rPr>
          <w:rFonts w:ascii="Arabic Typesetting" w:hAnsi="Arabic Typesetting" w:cs="Arabic Typesetting" w:hint="eastAsia"/>
          <w:b/>
          <w:bCs/>
          <w:sz w:val="72"/>
          <w:szCs w:val="72"/>
          <w:rtl/>
        </w:rPr>
        <w:t>لمنكر</w:t>
      </w:r>
      <w:r w:rsidRPr="00FD5308">
        <w:rPr>
          <w:rFonts w:ascii="Arabic Typesetting" w:hAnsi="Arabic Typesetting" w:cs="Arabic Typesetting"/>
          <w:b/>
          <w:bCs/>
          <w:sz w:val="72"/>
          <w:szCs w:val="72"/>
          <w:rtl/>
        </w:rPr>
        <w:t xml:space="preserve"> والصبر على ما يترتب على ذلك مع إقام الصلاة.</w:t>
      </w:r>
    </w:p>
    <w:p w:rsidR="00923022" w:rsidRPr="009E1568" w:rsidRDefault="009E1568" w:rsidP="009E1568">
      <w:pPr>
        <w:rPr>
          <w:rFonts w:ascii="Arabic Typesetting" w:hAnsi="Arabic Typesetting" w:cs="Arabic Typesetting"/>
          <w:b/>
          <w:bCs/>
          <w:sz w:val="16"/>
          <w:szCs w:val="16"/>
        </w:rPr>
      </w:pPr>
      <w:r w:rsidRPr="006F3C47">
        <w:rPr>
          <w:rFonts w:ascii="Arabic Typesetting" w:hAnsi="Arabic Typesetting" w:cs="Arabic Typesetting"/>
          <w:b/>
          <w:bCs/>
          <w:sz w:val="72"/>
          <w:szCs w:val="72"/>
          <w:rtl/>
        </w:rPr>
        <w:t xml:space="preserve">إلى هنا ونكمل في اللقاء القادم </w:t>
      </w:r>
      <w:r>
        <w:rPr>
          <w:rFonts w:ascii="Arabic Typesetting" w:hAnsi="Arabic Typesetting" w:cs="Arabic Typesetting"/>
          <w:b/>
          <w:bCs/>
          <w:sz w:val="72"/>
          <w:szCs w:val="72"/>
          <w:rtl/>
        </w:rPr>
        <w:t>والسلام عليكم ورحمة الله وبركات</w:t>
      </w:r>
      <w:r>
        <w:rPr>
          <w:rFonts w:ascii="Arabic Typesetting" w:hAnsi="Arabic Typesetting" w:cs="Arabic Typesetting" w:hint="cs"/>
          <w:b/>
          <w:bCs/>
          <w:sz w:val="72"/>
          <w:szCs w:val="72"/>
          <w:rtl/>
        </w:rPr>
        <w:t>ه.</w:t>
      </w:r>
      <w:bookmarkStart w:id="0" w:name="_GoBack"/>
      <w:bookmarkEnd w:id="0"/>
    </w:p>
    <w:sectPr w:rsidR="00923022" w:rsidRPr="009E1568"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A8A" w:rsidRDefault="00FF3A8A" w:rsidP="009E1568">
      <w:pPr>
        <w:spacing w:after="0" w:line="240" w:lineRule="auto"/>
      </w:pPr>
      <w:r>
        <w:separator/>
      </w:r>
    </w:p>
  </w:endnote>
  <w:endnote w:type="continuationSeparator" w:id="0">
    <w:p w:rsidR="00FF3A8A" w:rsidRDefault="00FF3A8A" w:rsidP="009E1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91476342"/>
      <w:docPartObj>
        <w:docPartGallery w:val="Page Numbers (Bottom of Page)"/>
        <w:docPartUnique/>
      </w:docPartObj>
    </w:sdtPr>
    <w:sdtContent>
      <w:p w:rsidR="009E1568" w:rsidRDefault="009E1568">
        <w:pPr>
          <w:pStyle w:val="a4"/>
          <w:jc w:val="center"/>
        </w:pPr>
        <w:r>
          <w:fldChar w:fldCharType="begin"/>
        </w:r>
        <w:r>
          <w:instrText>PAGE   \* MERGEFORMAT</w:instrText>
        </w:r>
        <w:r>
          <w:fldChar w:fldCharType="separate"/>
        </w:r>
        <w:r w:rsidRPr="009E1568">
          <w:rPr>
            <w:noProof/>
            <w:rtl/>
            <w:lang w:val="ar-SA"/>
          </w:rPr>
          <w:t>7</w:t>
        </w:r>
        <w:r>
          <w:fldChar w:fldCharType="end"/>
        </w:r>
      </w:p>
    </w:sdtContent>
  </w:sdt>
  <w:p w:rsidR="009E1568" w:rsidRDefault="009E15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A8A" w:rsidRDefault="00FF3A8A" w:rsidP="009E1568">
      <w:pPr>
        <w:spacing w:after="0" w:line="240" w:lineRule="auto"/>
      </w:pPr>
      <w:r>
        <w:separator/>
      </w:r>
    </w:p>
  </w:footnote>
  <w:footnote w:type="continuationSeparator" w:id="0">
    <w:p w:rsidR="00FF3A8A" w:rsidRDefault="00FF3A8A" w:rsidP="009E15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568"/>
    <w:rsid w:val="00923022"/>
    <w:rsid w:val="009E1568"/>
    <w:rsid w:val="00BB584D"/>
    <w:rsid w:val="00FF3A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56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1568"/>
    <w:pPr>
      <w:tabs>
        <w:tab w:val="center" w:pos="4153"/>
        <w:tab w:val="right" w:pos="8306"/>
      </w:tabs>
      <w:spacing w:after="0" w:line="240" w:lineRule="auto"/>
    </w:pPr>
  </w:style>
  <w:style w:type="character" w:customStyle="1" w:styleId="Char">
    <w:name w:val="رأس الصفحة Char"/>
    <w:basedOn w:val="a0"/>
    <w:link w:val="a3"/>
    <w:uiPriority w:val="99"/>
    <w:rsid w:val="009E1568"/>
    <w:rPr>
      <w:rFonts w:cs="Arial"/>
    </w:rPr>
  </w:style>
  <w:style w:type="paragraph" w:styleId="a4">
    <w:name w:val="footer"/>
    <w:basedOn w:val="a"/>
    <w:link w:val="Char0"/>
    <w:uiPriority w:val="99"/>
    <w:unhideWhenUsed/>
    <w:rsid w:val="009E1568"/>
    <w:pPr>
      <w:tabs>
        <w:tab w:val="center" w:pos="4153"/>
        <w:tab w:val="right" w:pos="8306"/>
      </w:tabs>
      <w:spacing w:after="0" w:line="240" w:lineRule="auto"/>
    </w:pPr>
  </w:style>
  <w:style w:type="character" w:customStyle="1" w:styleId="Char0">
    <w:name w:val="تذييل الصفحة Char"/>
    <w:basedOn w:val="a0"/>
    <w:link w:val="a4"/>
    <w:uiPriority w:val="99"/>
    <w:rsid w:val="009E156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56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1568"/>
    <w:pPr>
      <w:tabs>
        <w:tab w:val="center" w:pos="4153"/>
        <w:tab w:val="right" w:pos="8306"/>
      </w:tabs>
      <w:spacing w:after="0" w:line="240" w:lineRule="auto"/>
    </w:pPr>
  </w:style>
  <w:style w:type="character" w:customStyle="1" w:styleId="Char">
    <w:name w:val="رأس الصفحة Char"/>
    <w:basedOn w:val="a0"/>
    <w:link w:val="a3"/>
    <w:uiPriority w:val="99"/>
    <w:rsid w:val="009E1568"/>
    <w:rPr>
      <w:rFonts w:cs="Arial"/>
    </w:rPr>
  </w:style>
  <w:style w:type="paragraph" w:styleId="a4">
    <w:name w:val="footer"/>
    <w:basedOn w:val="a"/>
    <w:link w:val="Char0"/>
    <w:uiPriority w:val="99"/>
    <w:unhideWhenUsed/>
    <w:rsid w:val="009E1568"/>
    <w:pPr>
      <w:tabs>
        <w:tab w:val="center" w:pos="4153"/>
        <w:tab w:val="right" w:pos="8306"/>
      </w:tabs>
      <w:spacing w:after="0" w:line="240" w:lineRule="auto"/>
    </w:pPr>
  </w:style>
  <w:style w:type="character" w:customStyle="1" w:styleId="Char0">
    <w:name w:val="تذييل الصفحة Char"/>
    <w:basedOn w:val="a0"/>
    <w:link w:val="a4"/>
    <w:uiPriority w:val="99"/>
    <w:rsid w:val="009E156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632</Words>
  <Characters>3609</Characters>
  <Application>Microsoft Office Word</Application>
  <DocSecurity>0</DocSecurity>
  <Lines>30</Lines>
  <Paragraphs>8</Paragraphs>
  <ScaleCrop>false</ScaleCrop>
  <Company>Ahmed-Under</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2021-09-26T21:43:00Z</dcterms:created>
  <dcterms:modified xsi:type="dcterms:W3CDTF">2021-09-26T21:43:00Z</dcterms:modified>
</cp:coreProperties>
</file>