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E6" w:rsidRPr="00647E11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7E1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5872E6" w:rsidRPr="00647E11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سادسة</w:t>
      </w:r>
      <w:r w:rsidRPr="00647E1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</w:t>
      </w:r>
    </w:p>
    <w:p w:rsidR="005872E6" w:rsidRPr="00647E11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7E11">
        <w:rPr>
          <w:rFonts w:ascii="Arabic Typesetting" w:hAnsi="Arabic Typesetting" w:cs="Arabic Typesetting"/>
          <w:b/>
          <w:bCs/>
          <w:sz w:val="96"/>
          <w:szCs w:val="96"/>
          <w:rtl/>
        </w:rPr>
        <w:t>(الوارث) وهي بعنوان :</w:t>
      </w:r>
    </w:p>
    <w:p w:rsidR="005872E6" w:rsidRPr="002C48CE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7E11">
        <w:rPr>
          <w:rFonts w:ascii="Arabic Typesetting" w:hAnsi="Arabic Typesetting" w:cs="Arabic Typesetting"/>
          <w:b/>
          <w:bCs/>
          <w:sz w:val="96"/>
          <w:szCs w:val="96"/>
          <w:rtl/>
        </w:rPr>
        <w:t>*{ وتلك الجنة التي أورثتموها بما كنتم تعملون }</w:t>
      </w:r>
    </w:p>
    <w:p w:rsidR="005872E6" w:rsidRPr="00647E11" w:rsidRDefault="005872E6" w:rsidP="005872E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47E11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وقال </w:t>
      </w:r>
      <w:r w:rsidRPr="00647E11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ابن</w:t>
      </w:r>
      <w:r w:rsidRPr="00647E1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كثير : </w:t>
      </w:r>
      <w:r w:rsidRPr="00647E11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ثم</w:t>
      </w:r>
      <w:r w:rsidRPr="00647E1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قيل لهم على وجه التفضل والامتنان : (وتلك الجنة التي أورثتموها بما كنتم تعملون ) </w:t>
      </w:r>
    </w:p>
    <w:p w:rsidR="005872E6" w:rsidRPr="00647E11" w:rsidRDefault="005872E6" w:rsidP="005872E6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أي : أعمالكم الصالحة كانت سببا لشمول رحمة الله إياكم ، فإنه لا يدخل أحدا عمله الجنة ، ولكن بفضل </w:t>
      </w:r>
      <w:r w:rsidRPr="00647E11">
        <w:rPr>
          <w:rFonts w:ascii="Arabic Typesetting" w:hAnsi="Arabic Typesetting" w:cs="Arabic Typesetting"/>
          <w:b/>
          <w:bCs/>
          <w:sz w:val="78"/>
          <w:szCs w:val="78"/>
          <w:rtl/>
        </w:rPr>
        <w:t>من الله ورحمته . وإنما الدرجات تفاوتها بحسب عمل الصالحات .</w:t>
      </w:r>
    </w:p>
    <w:p w:rsidR="005872E6" w:rsidRPr="002C48CE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روى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أبي حاتم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بسنده من حديث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أبي هريرة - رضي الله عنه - قال : قال رسول الله - صلى الله عليه وسلم - : " كل أهل النار يرى منزله من الجنة حسرة ، فيقول : ( لو أن الله هداني لكنت من المتقين ) </w:t>
      </w:r>
      <w:r w:rsidRPr="00825CD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[ الزمر : 57 ]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 أهل الجنة يرى منزله من النار فيقول : ( وما كنا لنهتدي لولا أن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هدانا الله ) </w:t>
      </w:r>
      <w:r w:rsidRPr="00825CD8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[ الأعراف : 43 ]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ليكون له شكرا " . قال : وقال رسول الله - صلى الله عليه وسلم - : " ما من أحد إلا وله منزل في الجنة ومنزل في النار ، فالكافر يرث المؤمن منزله من النار ، والمؤمن يرث الكافر منزله من الجنة " وذلك قوله تعالى : ( وتلك الجنة التي أورثتموها بما كنتم تعملون ) </w:t>
      </w:r>
    </w:p>
    <w:p w:rsidR="005872E6" w:rsidRPr="002C48CE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وقال </w:t>
      </w:r>
      <w:proofErr w:type="spellStart"/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القرطبى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قوله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وتلك الجنة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أي يقال لهم هذه تلك الجنة التي كانت توصف لكم في الدنيا .</w:t>
      </w:r>
    </w:p>
    <w:p w:rsidR="005872E6" w:rsidRPr="002C48CE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خالويه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أشار تعالى إلى الجنة بتلك وإلى جهنم بهذه ، ليخوف بجهنم ويؤكد التحذير منها . وجعلها بالإشارة القريبة كالحاضرة التي ينظر إليها .</w:t>
      </w:r>
    </w:p>
    <w:p w:rsidR="005872E6" w:rsidRPr="002C48CE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التي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أورثتموها بما كنتم تعملون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ابن عباس : خلق الله لكل نفس جنة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ً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ونارا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ً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فالكافر يرث نار المسلم ، والمسلم يرث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جنة الكافر ، وقد تقدم هذا مرفوعا في قد أفلح المؤمنون من حديث أبي هريرة ، وفي ( الأعراف ) أيضا .</w:t>
      </w:r>
    </w:p>
    <w:p w:rsidR="005872E6" w:rsidRPr="002C48CE" w:rsidRDefault="005872E6" w:rsidP="00587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عاشور :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وجملة { وتلك الجنة التي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أورثموها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الآية تذييل للقول . واسم الإشارة مبتدأ و { الجنة } خبره ، أي تلك التي تَرونها هي الجنة التي سمعتم بها ووُعدتم بدخولها . وجملة { التي أورثتموها بم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كنتم تعملون } صفة للجنة .</w:t>
      </w:r>
    </w:p>
    <w:p w:rsidR="005872E6" w:rsidRPr="00825CD8" w:rsidRDefault="005872E6" w:rsidP="005872E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واستعير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أورثتموها } لمعنى : أُعطيتموها دون غيركم ، بتشبيه إعطاء الله المؤمنين دون غيرهم نعيم الجنة بإعطاء الحاكم مال الميت لوارثه دون غيره من الق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رابة لأنه أولى به وآثرُ بنيله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والباء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{ بما كنتم تعملون } للسببية وهي سببية بجعل الله ووعده ، ودل قوله { كنتم تعملون } على أن عملهم الذي استحقّوا به الجنة أمر كائن متقرر ،وأن عملهم ذلك متكرر متجدد ، أي غير منقطع إلى </w:t>
      </w:r>
      <w:r w:rsidRPr="00825CD8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وفاتهم </w:t>
      </w:r>
      <w:r w:rsidRPr="00825CD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[ </w:t>
      </w:r>
      <w:r w:rsidRPr="00825CD8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الأنترنت –: وَتِلْكَ </w:t>
      </w:r>
      <w:proofErr w:type="spellStart"/>
      <w:r w:rsidRPr="00825CD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ٱ</w:t>
      </w:r>
      <w:r w:rsidRPr="00825CD8">
        <w:rPr>
          <w:rFonts w:ascii="Arabic Typesetting" w:hAnsi="Arabic Typesetting" w:cs="Arabic Typesetting" w:hint="eastAsia"/>
          <w:b/>
          <w:bCs/>
          <w:sz w:val="44"/>
          <w:szCs w:val="44"/>
          <w:rtl/>
        </w:rPr>
        <w:t>لْجَنَّةُ</w:t>
      </w:r>
      <w:proofErr w:type="spellEnd"/>
      <w:r w:rsidRPr="00825CD8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proofErr w:type="spellStart"/>
      <w:r w:rsidRPr="00825CD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ٱ</w:t>
      </w:r>
      <w:r w:rsidRPr="00825CD8">
        <w:rPr>
          <w:rFonts w:ascii="Arabic Typesetting" w:hAnsi="Arabic Typesetting" w:cs="Arabic Typesetting" w:hint="eastAsia"/>
          <w:b/>
          <w:bCs/>
          <w:sz w:val="44"/>
          <w:szCs w:val="44"/>
          <w:rtl/>
        </w:rPr>
        <w:t>لَّتِىٓ</w:t>
      </w:r>
      <w:proofErr w:type="spellEnd"/>
      <w:r w:rsidRPr="00825CD8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أُورِثْتُمُوهَا بِمَا كُنتُمْ تَعْمَلُونَ</w:t>
      </w:r>
      <w:r w:rsidRPr="00825CD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]</w:t>
      </w:r>
    </w:p>
    <w:p w:rsidR="00A12D27" w:rsidRPr="005872E6" w:rsidRDefault="005872E6" w:rsidP="005872E6">
      <w:pPr>
        <w:rPr>
          <w:rFonts w:ascii="Arabic Typesetting" w:hAnsi="Arabic Typesetting" w:cs="Arabic Typesetting"/>
          <w:b/>
          <w:bCs/>
          <w:sz w:val="82"/>
          <w:szCs w:val="82"/>
        </w:rPr>
      </w:pPr>
      <w:r w:rsidRPr="00825CD8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.</w:t>
      </w:r>
      <w:bookmarkStart w:id="0" w:name="_GoBack"/>
      <w:bookmarkEnd w:id="0"/>
    </w:p>
    <w:sectPr w:rsidR="00A12D27" w:rsidRPr="005872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DA" w:rsidRDefault="00A648DA" w:rsidP="005872E6">
      <w:pPr>
        <w:spacing w:after="0" w:line="240" w:lineRule="auto"/>
      </w:pPr>
      <w:r>
        <w:separator/>
      </w:r>
    </w:p>
  </w:endnote>
  <w:endnote w:type="continuationSeparator" w:id="0">
    <w:p w:rsidR="00A648DA" w:rsidRDefault="00A648DA" w:rsidP="0058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45767214"/>
      <w:docPartObj>
        <w:docPartGallery w:val="Page Numbers (Bottom of Page)"/>
        <w:docPartUnique/>
      </w:docPartObj>
    </w:sdtPr>
    <w:sdtContent>
      <w:p w:rsidR="005872E6" w:rsidRDefault="005872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72E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872E6" w:rsidRDefault="005872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DA" w:rsidRDefault="00A648DA" w:rsidP="005872E6">
      <w:pPr>
        <w:spacing w:after="0" w:line="240" w:lineRule="auto"/>
      </w:pPr>
      <w:r>
        <w:separator/>
      </w:r>
    </w:p>
  </w:footnote>
  <w:footnote w:type="continuationSeparator" w:id="0">
    <w:p w:rsidR="00A648DA" w:rsidRDefault="00A648DA" w:rsidP="00587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6"/>
    <w:rsid w:val="005872E6"/>
    <w:rsid w:val="00A12D27"/>
    <w:rsid w:val="00A648D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72E6"/>
  </w:style>
  <w:style w:type="paragraph" w:styleId="a4">
    <w:name w:val="footer"/>
    <w:basedOn w:val="a"/>
    <w:link w:val="Char0"/>
    <w:uiPriority w:val="99"/>
    <w:unhideWhenUsed/>
    <w:rsid w:val="00587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72E6"/>
  </w:style>
  <w:style w:type="paragraph" w:styleId="a4">
    <w:name w:val="footer"/>
    <w:basedOn w:val="a"/>
    <w:link w:val="Char0"/>
    <w:uiPriority w:val="99"/>
    <w:unhideWhenUsed/>
    <w:rsid w:val="00587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</Words>
  <Characters>1857</Characters>
  <Application>Microsoft Office Word</Application>
  <DocSecurity>0</DocSecurity>
  <Lines>15</Lines>
  <Paragraphs>4</Paragraphs>
  <ScaleCrop>false</ScaleCrop>
  <Company>Ahmed-Under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2021-10-25T04:00:00Z</dcterms:created>
  <dcterms:modified xsi:type="dcterms:W3CDTF">2021-10-25T04:01:00Z</dcterms:modified>
</cp:coreProperties>
</file>