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E3F" w:rsidRPr="00193D70" w:rsidRDefault="00265E3F" w:rsidP="00265E3F">
      <w:pPr>
        <w:rPr>
          <w:rFonts w:ascii="Arabic Typesetting" w:hAnsi="Arabic Typesetting" w:cs="Arabic Typesetting"/>
          <w:b/>
          <w:bCs/>
          <w:sz w:val="96"/>
          <w:szCs w:val="96"/>
          <w:rtl/>
        </w:rPr>
      </w:pPr>
      <w:r w:rsidRPr="00193D70">
        <w:rPr>
          <w:rFonts w:ascii="Arabic Typesetting" w:hAnsi="Arabic Typesetting" w:cs="Arabic Typesetting"/>
          <w:b/>
          <w:bCs/>
          <w:sz w:val="96"/>
          <w:szCs w:val="96"/>
          <w:rtl/>
        </w:rPr>
        <w:t xml:space="preserve">بسم الله والحمد لله والصلاة والسلام على رسول الله وبعد : فهذه </w:t>
      </w:r>
    </w:p>
    <w:p w:rsidR="00265E3F" w:rsidRPr="00A833F1" w:rsidRDefault="00265E3F" w:rsidP="00265E3F">
      <w:pPr>
        <w:rPr>
          <w:rFonts w:ascii="Arabic Typesetting" w:hAnsi="Arabic Typesetting" w:cs="Arabic Typesetting"/>
          <w:b/>
          <w:bCs/>
          <w:sz w:val="96"/>
          <w:szCs w:val="96"/>
          <w:rtl/>
        </w:rPr>
      </w:pPr>
      <w:r w:rsidRPr="00193D70">
        <w:rPr>
          <w:rFonts w:ascii="Arabic Typesetting" w:hAnsi="Arabic Typesetting" w:cs="Arabic Typesetting"/>
          <w:b/>
          <w:bCs/>
          <w:sz w:val="96"/>
          <w:szCs w:val="96"/>
          <w:rtl/>
        </w:rPr>
        <w:t>الحلقة السا</w:t>
      </w:r>
      <w:r>
        <w:rPr>
          <w:rFonts w:ascii="Arabic Typesetting" w:hAnsi="Arabic Typesetting" w:cs="Arabic Typesetting" w:hint="cs"/>
          <w:b/>
          <w:bCs/>
          <w:sz w:val="96"/>
          <w:szCs w:val="96"/>
          <w:rtl/>
        </w:rPr>
        <w:t>بعة</w:t>
      </w:r>
      <w:r w:rsidRPr="00193D70">
        <w:rPr>
          <w:rFonts w:ascii="Arabic Typesetting" w:hAnsi="Arabic Typesetting" w:cs="Arabic Typesetting"/>
          <w:b/>
          <w:bCs/>
          <w:sz w:val="96"/>
          <w:szCs w:val="96"/>
          <w:rtl/>
        </w:rPr>
        <w:t xml:space="preserve"> والعشرون </w:t>
      </w:r>
      <w:proofErr w:type="spellStart"/>
      <w:r w:rsidRPr="00193D70">
        <w:rPr>
          <w:rFonts w:ascii="Arabic Typesetting" w:hAnsi="Arabic Typesetting" w:cs="Arabic Typesetting"/>
          <w:b/>
          <w:bCs/>
          <w:sz w:val="96"/>
          <w:szCs w:val="96"/>
          <w:rtl/>
        </w:rPr>
        <w:t>بعدالمائتين</w:t>
      </w:r>
      <w:proofErr w:type="spellEnd"/>
      <w:r w:rsidRPr="00193D70">
        <w:rPr>
          <w:rFonts w:ascii="Arabic Typesetting" w:hAnsi="Arabic Typesetting" w:cs="Arabic Typesetting"/>
          <w:b/>
          <w:bCs/>
          <w:sz w:val="96"/>
          <w:szCs w:val="96"/>
          <w:rtl/>
        </w:rPr>
        <w:t xml:space="preserve"> في موضوع (الباعث) وهي بعنوان*{لَقَدْ مَنَّ </w:t>
      </w:r>
      <w:proofErr w:type="spellStart"/>
      <w:r w:rsidRPr="00193D70">
        <w:rPr>
          <w:rFonts w:ascii="Arabic Typesetting" w:hAnsi="Arabic Typesetting" w:cs="Arabic Typesetting" w:hint="cs"/>
          <w:b/>
          <w:bCs/>
          <w:sz w:val="96"/>
          <w:szCs w:val="96"/>
          <w:rtl/>
        </w:rPr>
        <w:t>ٱ</w:t>
      </w:r>
      <w:r w:rsidRPr="00193D70">
        <w:rPr>
          <w:rFonts w:ascii="Arabic Typesetting" w:hAnsi="Arabic Typesetting" w:cs="Arabic Typesetting" w:hint="eastAsia"/>
          <w:b/>
          <w:bCs/>
          <w:sz w:val="96"/>
          <w:szCs w:val="96"/>
          <w:rtl/>
        </w:rPr>
        <w:t>للَّهُ</w:t>
      </w:r>
      <w:proofErr w:type="spellEnd"/>
      <w:r w:rsidRPr="00193D70">
        <w:rPr>
          <w:rFonts w:ascii="Arabic Typesetting" w:hAnsi="Arabic Typesetting" w:cs="Arabic Typesetting"/>
          <w:b/>
          <w:bCs/>
          <w:sz w:val="96"/>
          <w:szCs w:val="96"/>
          <w:rtl/>
        </w:rPr>
        <w:t xml:space="preserve"> عَلَى </w:t>
      </w:r>
      <w:proofErr w:type="spellStart"/>
      <w:r w:rsidRPr="00193D70">
        <w:rPr>
          <w:rFonts w:ascii="Arabic Typesetting" w:hAnsi="Arabic Typesetting" w:cs="Arabic Typesetting" w:hint="cs"/>
          <w:b/>
          <w:bCs/>
          <w:sz w:val="96"/>
          <w:szCs w:val="96"/>
          <w:rtl/>
        </w:rPr>
        <w:t>ٱ</w:t>
      </w:r>
      <w:r w:rsidRPr="00193D70">
        <w:rPr>
          <w:rFonts w:ascii="Arabic Typesetting" w:hAnsi="Arabic Typesetting" w:cs="Arabic Typesetting" w:hint="eastAsia"/>
          <w:b/>
          <w:bCs/>
          <w:sz w:val="96"/>
          <w:szCs w:val="96"/>
          <w:rtl/>
        </w:rPr>
        <w:t>لْمُؤْمِنِينَ</w:t>
      </w:r>
      <w:proofErr w:type="spellEnd"/>
      <w:r w:rsidRPr="00193D70">
        <w:rPr>
          <w:rFonts w:ascii="Arabic Typesetting" w:hAnsi="Arabic Typesetting" w:cs="Arabic Typesetting"/>
          <w:b/>
          <w:bCs/>
          <w:sz w:val="96"/>
          <w:szCs w:val="96"/>
          <w:rtl/>
        </w:rPr>
        <w:t xml:space="preserve"> إِذْ بَعَثَ فِيهِمْ رَسُولًا مِّنْ أَنفُسِهِمْ ...}</w:t>
      </w:r>
    </w:p>
    <w:p w:rsidR="00265E3F" w:rsidRPr="00B37194" w:rsidRDefault="00265E3F" w:rsidP="00265E3F">
      <w:pPr>
        <w:rPr>
          <w:rFonts w:ascii="Arabic Typesetting" w:hAnsi="Arabic Typesetting" w:cs="Arabic Typesetting"/>
          <w:b/>
          <w:bCs/>
          <w:sz w:val="84"/>
          <w:szCs w:val="84"/>
          <w:rtl/>
        </w:rPr>
      </w:pPr>
      <w:proofErr w:type="spellStart"/>
      <w:r w:rsidRPr="00A833F1">
        <w:rPr>
          <w:rFonts w:ascii="Arabic Typesetting" w:hAnsi="Arabic Typesetting" w:cs="Arabic Typesetting" w:hint="eastAsia"/>
          <w:b/>
          <w:bCs/>
          <w:sz w:val="96"/>
          <w:szCs w:val="96"/>
          <w:rtl/>
        </w:rPr>
        <w:t>أى</w:t>
      </w:r>
      <w:proofErr w:type="spellEnd"/>
      <w:r w:rsidRPr="00A833F1">
        <w:rPr>
          <w:rFonts w:ascii="Arabic Typesetting" w:hAnsi="Arabic Typesetting" w:cs="Arabic Typesetting"/>
          <w:b/>
          <w:bCs/>
          <w:sz w:val="96"/>
          <w:szCs w:val="96"/>
          <w:rtl/>
        </w:rPr>
        <w:t xml:space="preserve"> لقد أعطى الله- تعالى- المؤمنين من النعم ما </w:t>
      </w:r>
      <w:proofErr w:type="spellStart"/>
      <w:r w:rsidRPr="00A833F1">
        <w:rPr>
          <w:rFonts w:ascii="Arabic Typesetting" w:hAnsi="Arabic Typesetting" w:cs="Arabic Typesetting"/>
          <w:b/>
          <w:bCs/>
          <w:sz w:val="96"/>
          <w:szCs w:val="96"/>
          <w:rtl/>
        </w:rPr>
        <w:t>أعطى،لأنه</w:t>
      </w:r>
      <w:proofErr w:type="spellEnd"/>
      <w:r w:rsidRPr="00A833F1">
        <w:rPr>
          <w:rFonts w:ascii="Arabic Typesetting" w:hAnsi="Arabic Typesetting" w:cs="Arabic Typesetting"/>
          <w:b/>
          <w:bCs/>
          <w:sz w:val="96"/>
          <w:szCs w:val="96"/>
          <w:rtl/>
        </w:rPr>
        <w:t xml:space="preserve"> قد بعث فيهم رسولا من جنسهم يقرأ عليهم آيات الله التي أنزلها لهدايتهم وسعادتهم، وَيُزَكِّيهِمْ </w:t>
      </w:r>
      <w:proofErr w:type="spellStart"/>
      <w:r w:rsidRPr="00A833F1">
        <w:rPr>
          <w:rFonts w:ascii="Arabic Typesetting" w:hAnsi="Arabic Typesetting" w:cs="Arabic Typesetting"/>
          <w:b/>
          <w:bCs/>
          <w:sz w:val="96"/>
          <w:szCs w:val="96"/>
          <w:rtl/>
        </w:rPr>
        <w:t>أى</w:t>
      </w:r>
      <w:proofErr w:type="spellEnd"/>
      <w:r w:rsidRPr="00A833F1">
        <w:rPr>
          <w:rFonts w:ascii="Arabic Typesetting" w:hAnsi="Arabic Typesetting" w:cs="Arabic Typesetting"/>
          <w:b/>
          <w:bCs/>
          <w:sz w:val="96"/>
          <w:szCs w:val="96"/>
          <w:rtl/>
        </w:rPr>
        <w:t xml:space="preserve"> يطهرهم </w:t>
      </w:r>
      <w:r w:rsidRPr="00A833F1">
        <w:rPr>
          <w:rFonts w:ascii="Arabic Typesetting" w:hAnsi="Arabic Typesetting" w:cs="Arabic Typesetting"/>
          <w:b/>
          <w:bCs/>
          <w:sz w:val="96"/>
          <w:szCs w:val="96"/>
          <w:rtl/>
        </w:rPr>
        <w:lastRenderedPageBreak/>
        <w:t xml:space="preserve">من الكفر والذنوب. أو يدعوهم إلى ما </w:t>
      </w:r>
      <w:r w:rsidRPr="00B37194">
        <w:rPr>
          <w:rFonts w:ascii="Arabic Typesetting" w:hAnsi="Arabic Typesetting" w:cs="Arabic Typesetting"/>
          <w:b/>
          <w:bCs/>
          <w:sz w:val="84"/>
          <w:szCs w:val="84"/>
          <w:rtl/>
        </w:rPr>
        <w:t xml:space="preserve">يكونون به </w:t>
      </w:r>
      <w:proofErr w:type="spellStart"/>
      <w:r w:rsidRPr="00B37194">
        <w:rPr>
          <w:rFonts w:ascii="Arabic Typesetting" w:hAnsi="Arabic Typesetting" w:cs="Arabic Typesetting"/>
          <w:b/>
          <w:bCs/>
          <w:sz w:val="84"/>
          <w:szCs w:val="84"/>
          <w:rtl/>
        </w:rPr>
        <w:t>زاكين</w:t>
      </w:r>
      <w:proofErr w:type="spellEnd"/>
      <w:r w:rsidRPr="00B37194">
        <w:rPr>
          <w:rFonts w:ascii="Arabic Typesetting" w:hAnsi="Arabic Typesetting" w:cs="Arabic Typesetting"/>
          <w:b/>
          <w:bCs/>
          <w:sz w:val="84"/>
          <w:szCs w:val="84"/>
          <w:rtl/>
        </w:rPr>
        <w:t xml:space="preserve"> طاهرين مما كانوا عليه من دنس الجاهلية والاعت</w:t>
      </w:r>
      <w:r w:rsidRPr="00B37194">
        <w:rPr>
          <w:rFonts w:ascii="Arabic Typesetting" w:hAnsi="Arabic Typesetting" w:cs="Arabic Typesetting" w:hint="eastAsia"/>
          <w:b/>
          <w:bCs/>
          <w:sz w:val="84"/>
          <w:szCs w:val="84"/>
          <w:rtl/>
        </w:rPr>
        <w:t>قادات</w:t>
      </w:r>
      <w:r w:rsidRPr="00B37194">
        <w:rPr>
          <w:rFonts w:ascii="Arabic Typesetting" w:hAnsi="Arabic Typesetting" w:cs="Arabic Typesetting"/>
          <w:b/>
          <w:bCs/>
          <w:sz w:val="84"/>
          <w:szCs w:val="84"/>
          <w:rtl/>
        </w:rPr>
        <w:t xml:space="preserve"> الفاسدة.</w:t>
      </w:r>
    </w:p>
    <w:p w:rsidR="00265E3F" w:rsidRPr="00A833F1" w:rsidRDefault="00265E3F" w:rsidP="00265E3F">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t>وَيُعَلِّمُهُمُ</w:t>
      </w:r>
      <w:r w:rsidRPr="00A833F1">
        <w:rPr>
          <w:rFonts w:ascii="Arabic Typesetting" w:hAnsi="Arabic Typesetting" w:cs="Arabic Typesetting"/>
          <w:b/>
          <w:bCs/>
          <w:sz w:val="96"/>
          <w:szCs w:val="96"/>
          <w:rtl/>
        </w:rPr>
        <w:t xml:space="preserve"> الْكِتابَ بأن يبين لهم المقاصد التي من أجلها نزل القرآن الكريم، ويشرح لهم أحكامه، ويفسر لهم ما خفى عليهم من ألفاظه ومعانيه التي قد تخفى على مداركهم.</w:t>
      </w:r>
    </w:p>
    <w:p w:rsidR="00265E3F" w:rsidRPr="00A833F1" w:rsidRDefault="00265E3F" w:rsidP="00265E3F">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t>فتعليم</w:t>
      </w:r>
      <w:r w:rsidRPr="00A833F1">
        <w:rPr>
          <w:rFonts w:ascii="Arabic Typesetting" w:hAnsi="Arabic Typesetting" w:cs="Arabic Typesetting"/>
          <w:b/>
          <w:bCs/>
          <w:sz w:val="96"/>
          <w:szCs w:val="96"/>
          <w:rtl/>
        </w:rPr>
        <w:t xml:space="preserve"> الكتاب غير تلاوته: لأن تلاوته قراءته مرتلا مفهوما أما تعليمه فمعناه بيان أحكامه وما اشتمل عليه من تشريعات وآداب.</w:t>
      </w:r>
    </w:p>
    <w:p w:rsidR="00265E3F" w:rsidRPr="00A833F1" w:rsidRDefault="00265E3F" w:rsidP="00265E3F">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lastRenderedPageBreak/>
        <w:t>ويعلمهم</w:t>
      </w:r>
      <w:r w:rsidRPr="00A833F1">
        <w:rPr>
          <w:rFonts w:ascii="Arabic Typesetting" w:hAnsi="Arabic Typesetting" w:cs="Arabic Typesetting"/>
          <w:b/>
          <w:bCs/>
          <w:sz w:val="96"/>
          <w:szCs w:val="96"/>
          <w:rtl/>
        </w:rPr>
        <w:t xml:space="preserve"> كذلك الْحِكْمَةَ </w:t>
      </w:r>
      <w:proofErr w:type="spellStart"/>
      <w:r w:rsidRPr="00A833F1">
        <w:rPr>
          <w:rFonts w:ascii="Arabic Typesetting" w:hAnsi="Arabic Typesetting" w:cs="Arabic Typesetting"/>
          <w:b/>
          <w:bCs/>
          <w:sz w:val="96"/>
          <w:szCs w:val="96"/>
          <w:rtl/>
        </w:rPr>
        <w:t>أى</w:t>
      </w:r>
      <w:proofErr w:type="spellEnd"/>
      <w:r w:rsidRPr="00A833F1">
        <w:rPr>
          <w:rFonts w:ascii="Arabic Typesetting" w:hAnsi="Arabic Typesetting" w:cs="Arabic Typesetting"/>
          <w:b/>
          <w:bCs/>
          <w:sz w:val="96"/>
          <w:szCs w:val="96"/>
          <w:rtl/>
        </w:rPr>
        <w:t xml:space="preserve"> الفقه في الدين ومعرفة أسراره وحكمه ومقاصده التي يكمل بها العلم بالكتاب.</w:t>
      </w:r>
    </w:p>
    <w:p w:rsidR="00265E3F" w:rsidRPr="00A833F1" w:rsidRDefault="00265E3F" w:rsidP="00265E3F">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t>وهذه</w:t>
      </w:r>
      <w:r w:rsidRPr="00A833F1">
        <w:rPr>
          <w:rFonts w:ascii="Arabic Typesetting" w:hAnsi="Arabic Typesetting" w:cs="Arabic Typesetting"/>
          <w:b/>
          <w:bCs/>
          <w:sz w:val="96"/>
          <w:szCs w:val="96"/>
          <w:rtl/>
        </w:rPr>
        <w:t xml:space="preserve"> الآية الكريمة قد اشتملت على عدة صفات من الصفات الجليلة التي منحها الله تعالى- لنبيه محمد صلّى الله عليه وسلّم.</w:t>
      </w:r>
    </w:p>
    <w:p w:rsidR="00265E3F" w:rsidRPr="00A833F1" w:rsidRDefault="00265E3F" w:rsidP="00265E3F">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t>ثم</w:t>
      </w:r>
      <w:r w:rsidRPr="00A833F1">
        <w:rPr>
          <w:rFonts w:ascii="Arabic Typesetting" w:hAnsi="Arabic Typesetting" w:cs="Arabic Typesetting"/>
          <w:b/>
          <w:bCs/>
          <w:sz w:val="96"/>
          <w:szCs w:val="96"/>
          <w:rtl/>
        </w:rPr>
        <w:t xml:space="preserve"> بين- سبحانه- حال الناس قبل بعثة الرسول صلّى الله عليه وسلّم فقال وَإِنْ كانُوا مِنْ قَبْلُ لَفِي ضَلالٍ مُبِينٍ.</w:t>
      </w:r>
    </w:p>
    <w:p w:rsidR="00265E3F" w:rsidRPr="00A833F1" w:rsidRDefault="00265E3F" w:rsidP="00265E3F">
      <w:pPr>
        <w:rPr>
          <w:rFonts w:ascii="Arabic Typesetting" w:hAnsi="Arabic Typesetting" w:cs="Arabic Typesetting"/>
          <w:b/>
          <w:bCs/>
          <w:sz w:val="96"/>
          <w:szCs w:val="96"/>
          <w:rtl/>
        </w:rPr>
      </w:pPr>
      <w:proofErr w:type="spellStart"/>
      <w:r w:rsidRPr="00A833F1">
        <w:rPr>
          <w:rFonts w:ascii="Arabic Typesetting" w:hAnsi="Arabic Typesetting" w:cs="Arabic Typesetting" w:hint="eastAsia"/>
          <w:b/>
          <w:bCs/>
          <w:sz w:val="96"/>
          <w:szCs w:val="96"/>
          <w:rtl/>
        </w:rPr>
        <w:lastRenderedPageBreak/>
        <w:t>أى</w:t>
      </w:r>
      <w:proofErr w:type="spellEnd"/>
      <w:r w:rsidRPr="00A833F1">
        <w:rPr>
          <w:rFonts w:ascii="Arabic Typesetting" w:hAnsi="Arabic Typesetting" w:cs="Arabic Typesetting"/>
          <w:b/>
          <w:bCs/>
          <w:sz w:val="96"/>
          <w:szCs w:val="96"/>
          <w:rtl/>
        </w:rPr>
        <w:t>: إن حال الناس وخصوصا العرب أنهم كانوا قبل بعثة الرسول صلّى الله عليه وسلّم إليهم في ضلال بين واضح لا يخفى أمره على أحد من ذوى العقول السليمة والأذواق المستقيمة.</w:t>
      </w:r>
    </w:p>
    <w:p w:rsidR="00265E3F" w:rsidRDefault="00265E3F" w:rsidP="00265E3F">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t>وحقا</w:t>
      </w:r>
      <w:r w:rsidRPr="00A833F1">
        <w:rPr>
          <w:rFonts w:ascii="Arabic Typesetting" w:hAnsi="Arabic Typesetting" w:cs="Arabic Typesetting"/>
          <w:b/>
          <w:bCs/>
          <w:sz w:val="96"/>
          <w:szCs w:val="96"/>
          <w:rtl/>
        </w:rPr>
        <w:t xml:space="preserve"> لقد كان الناس قبل أن يبزغ نور الإسلام الذي جاء به صلّى الله عليه وسلّم من عند ربه في ضلال واضح، وظلام دامس، فهم من ناحية العبادة كانوا يشركون مع الله آلهة أخرى، ومن ناحية </w:t>
      </w:r>
      <w:r w:rsidRPr="00A833F1">
        <w:rPr>
          <w:rFonts w:ascii="Arabic Typesetting" w:hAnsi="Arabic Typesetting" w:cs="Arabic Typesetting"/>
          <w:b/>
          <w:bCs/>
          <w:sz w:val="96"/>
          <w:szCs w:val="96"/>
          <w:rtl/>
        </w:rPr>
        <w:lastRenderedPageBreak/>
        <w:t>الأخلاق تفشت فيهم الرذائل حتى صارت شيئا مألوفا، ومن ناحية المعاملات كانوا لا يلت</w:t>
      </w:r>
      <w:r w:rsidRPr="00A833F1">
        <w:rPr>
          <w:rFonts w:ascii="Arabic Typesetting" w:hAnsi="Arabic Typesetting" w:cs="Arabic Typesetting" w:hint="eastAsia"/>
          <w:b/>
          <w:bCs/>
          <w:sz w:val="96"/>
          <w:szCs w:val="96"/>
          <w:rtl/>
        </w:rPr>
        <w:t>زمون</w:t>
      </w:r>
      <w:r w:rsidRPr="00A833F1">
        <w:rPr>
          <w:rFonts w:ascii="Arabic Typesetting" w:hAnsi="Arabic Typesetting" w:cs="Arabic Typesetting"/>
          <w:b/>
          <w:bCs/>
          <w:sz w:val="96"/>
          <w:szCs w:val="96"/>
          <w:rtl/>
        </w:rPr>
        <w:t xml:space="preserve"> الحق والعدل في كثير من شئونهم.</w:t>
      </w:r>
    </w:p>
    <w:p w:rsidR="00265E3F" w:rsidRPr="00B37194" w:rsidRDefault="00265E3F" w:rsidP="00265E3F">
      <w:pPr>
        <w:rPr>
          <w:rFonts w:ascii="Arabic Typesetting" w:hAnsi="Arabic Typesetting" w:cs="Arabic Typesetting"/>
          <w:b/>
          <w:bCs/>
          <w:sz w:val="96"/>
          <w:szCs w:val="96"/>
          <w:rtl/>
        </w:rPr>
      </w:pPr>
      <w:r w:rsidRPr="00B37194">
        <w:rPr>
          <w:rFonts w:ascii="Arabic Typesetting" w:hAnsi="Arabic Typesetting" w:cs="Arabic Typesetting"/>
          <w:b/>
          <w:bCs/>
          <w:sz w:val="96"/>
          <w:szCs w:val="96"/>
          <w:rtl/>
        </w:rPr>
        <w:t xml:space="preserve">إلى هنا ونكمل في اللقاء القادم والسلام عليكم ورحمة الله وبركاته . </w:t>
      </w:r>
    </w:p>
    <w:p w:rsidR="00C931F3" w:rsidRDefault="00C931F3">
      <w:bookmarkStart w:id="0" w:name="_GoBack"/>
      <w:bookmarkEnd w:id="0"/>
    </w:p>
    <w:sectPr w:rsidR="00C931F3"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89B" w:rsidRDefault="00D9789B" w:rsidP="00265E3F">
      <w:pPr>
        <w:spacing w:after="0" w:line="240" w:lineRule="auto"/>
      </w:pPr>
      <w:r>
        <w:separator/>
      </w:r>
    </w:p>
  </w:endnote>
  <w:endnote w:type="continuationSeparator" w:id="0">
    <w:p w:rsidR="00D9789B" w:rsidRDefault="00D9789B" w:rsidP="00265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90353559"/>
      <w:docPartObj>
        <w:docPartGallery w:val="Page Numbers (Bottom of Page)"/>
        <w:docPartUnique/>
      </w:docPartObj>
    </w:sdtPr>
    <w:sdtContent>
      <w:p w:rsidR="00265E3F" w:rsidRDefault="00265E3F">
        <w:pPr>
          <w:pStyle w:val="a4"/>
          <w:jc w:val="center"/>
        </w:pPr>
        <w:r>
          <w:fldChar w:fldCharType="begin"/>
        </w:r>
        <w:r>
          <w:instrText>PAGE   \* MERGEFORMAT</w:instrText>
        </w:r>
        <w:r>
          <w:fldChar w:fldCharType="separate"/>
        </w:r>
        <w:r w:rsidRPr="00265E3F">
          <w:rPr>
            <w:noProof/>
            <w:rtl/>
            <w:lang w:val="ar-SA"/>
          </w:rPr>
          <w:t>5</w:t>
        </w:r>
        <w:r>
          <w:fldChar w:fldCharType="end"/>
        </w:r>
      </w:p>
    </w:sdtContent>
  </w:sdt>
  <w:p w:rsidR="00265E3F" w:rsidRDefault="00265E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89B" w:rsidRDefault="00D9789B" w:rsidP="00265E3F">
      <w:pPr>
        <w:spacing w:after="0" w:line="240" w:lineRule="auto"/>
      </w:pPr>
      <w:r>
        <w:separator/>
      </w:r>
    </w:p>
  </w:footnote>
  <w:footnote w:type="continuationSeparator" w:id="0">
    <w:p w:rsidR="00D9789B" w:rsidRDefault="00D9789B" w:rsidP="00265E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E3F"/>
    <w:rsid w:val="00265E3F"/>
    <w:rsid w:val="005C0EBC"/>
    <w:rsid w:val="00C931F3"/>
    <w:rsid w:val="00D978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E3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5E3F"/>
    <w:pPr>
      <w:tabs>
        <w:tab w:val="center" w:pos="4153"/>
        <w:tab w:val="right" w:pos="8306"/>
      </w:tabs>
      <w:spacing w:after="0" w:line="240" w:lineRule="auto"/>
    </w:pPr>
  </w:style>
  <w:style w:type="character" w:customStyle="1" w:styleId="Char">
    <w:name w:val="رأس الصفحة Char"/>
    <w:basedOn w:val="a0"/>
    <w:link w:val="a3"/>
    <w:uiPriority w:val="99"/>
    <w:rsid w:val="00265E3F"/>
    <w:rPr>
      <w:rFonts w:cs="Arial"/>
    </w:rPr>
  </w:style>
  <w:style w:type="paragraph" w:styleId="a4">
    <w:name w:val="footer"/>
    <w:basedOn w:val="a"/>
    <w:link w:val="Char0"/>
    <w:uiPriority w:val="99"/>
    <w:unhideWhenUsed/>
    <w:rsid w:val="00265E3F"/>
    <w:pPr>
      <w:tabs>
        <w:tab w:val="center" w:pos="4153"/>
        <w:tab w:val="right" w:pos="8306"/>
      </w:tabs>
      <w:spacing w:after="0" w:line="240" w:lineRule="auto"/>
    </w:pPr>
  </w:style>
  <w:style w:type="character" w:customStyle="1" w:styleId="Char0">
    <w:name w:val="تذييل الصفحة Char"/>
    <w:basedOn w:val="a0"/>
    <w:link w:val="a4"/>
    <w:uiPriority w:val="99"/>
    <w:rsid w:val="00265E3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E3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5E3F"/>
    <w:pPr>
      <w:tabs>
        <w:tab w:val="center" w:pos="4153"/>
        <w:tab w:val="right" w:pos="8306"/>
      </w:tabs>
      <w:spacing w:after="0" w:line="240" w:lineRule="auto"/>
    </w:pPr>
  </w:style>
  <w:style w:type="character" w:customStyle="1" w:styleId="Char">
    <w:name w:val="رأس الصفحة Char"/>
    <w:basedOn w:val="a0"/>
    <w:link w:val="a3"/>
    <w:uiPriority w:val="99"/>
    <w:rsid w:val="00265E3F"/>
    <w:rPr>
      <w:rFonts w:cs="Arial"/>
    </w:rPr>
  </w:style>
  <w:style w:type="paragraph" w:styleId="a4">
    <w:name w:val="footer"/>
    <w:basedOn w:val="a"/>
    <w:link w:val="Char0"/>
    <w:uiPriority w:val="99"/>
    <w:unhideWhenUsed/>
    <w:rsid w:val="00265E3F"/>
    <w:pPr>
      <w:tabs>
        <w:tab w:val="center" w:pos="4153"/>
        <w:tab w:val="right" w:pos="8306"/>
      </w:tabs>
      <w:spacing w:after="0" w:line="240" w:lineRule="auto"/>
    </w:pPr>
  </w:style>
  <w:style w:type="character" w:customStyle="1" w:styleId="Char0">
    <w:name w:val="تذييل الصفحة Char"/>
    <w:basedOn w:val="a0"/>
    <w:link w:val="a4"/>
    <w:uiPriority w:val="99"/>
    <w:rsid w:val="00265E3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243</Words>
  <Characters>1391</Characters>
  <Application>Microsoft Office Word</Application>
  <DocSecurity>0</DocSecurity>
  <Lines>11</Lines>
  <Paragraphs>3</Paragraphs>
  <ScaleCrop>false</ScaleCrop>
  <Company>Ahmed-Under</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2023-03-29T00:28:00Z</dcterms:created>
  <dcterms:modified xsi:type="dcterms:W3CDTF">2023-03-29T00:28:00Z</dcterms:modified>
</cp:coreProperties>
</file>