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D7" w:rsidRPr="00011237" w:rsidRDefault="004E55D7" w:rsidP="004E55D7">
      <w:pPr>
        <w:rPr>
          <w:rFonts w:ascii="Arabic Typesetting" w:hAnsi="Arabic Typesetting" w:cs="Arabic Typesetting"/>
          <w:b/>
          <w:bCs/>
          <w:sz w:val="96"/>
          <w:szCs w:val="96"/>
          <w:rtl/>
        </w:rPr>
      </w:pPr>
      <w:r w:rsidRPr="00011237">
        <w:rPr>
          <w:rFonts w:ascii="Arabic Typesetting" w:hAnsi="Arabic Typesetting" w:cs="Arabic Typesetting"/>
          <w:b/>
          <w:bCs/>
          <w:sz w:val="96"/>
          <w:szCs w:val="96"/>
          <w:rtl/>
        </w:rPr>
        <w:t xml:space="preserve">بسم الله ، والحمد لله ، والصلاة والسلام على رسول الله وبعد : فهذه </w:t>
      </w:r>
    </w:p>
    <w:p w:rsidR="004E55D7" w:rsidRPr="00011237" w:rsidRDefault="004E55D7" w:rsidP="004E55D7">
      <w:pPr>
        <w:rPr>
          <w:rFonts w:ascii="Arabic Typesetting" w:hAnsi="Arabic Typesetting" w:cs="Arabic Typesetting"/>
          <w:b/>
          <w:bCs/>
          <w:sz w:val="96"/>
          <w:szCs w:val="96"/>
          <w:rtl/>
        </w:rPr>
      </w:pPr>
      <w:r w:rsidRPr="0001123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011237">
        <w:rPr>
          <w:rFonts w:ascii="Arabic Typesetting" w:hAnsi="Arabic Typesetting" w:cs="Arabic Typesetting"/>
          <w:b/>
          <w:bCs/>
          <w:sz w:val="96"/>
          <w:szCs w:val="96"/>
          <w:rtl/>
        </w:rPr>
        <w:t xml:space="preserve"> عشرة بعد المائة في موضوع (الأول والآخر)وهي بعنوان: </w:t>
      </w:r>
    </w:p>
    <w:p w:rsidR="004E55D7" w:rsidRPr="00860CD2" w:rsidRDefault="004E55D7" w:rsidP="004E55D7">
      <w:pPr>
        <w:rPr>
          <w:rFonts w:ascii="Arabic Typesetting" w:hAnsi="Arabic Typesetting" w:cs="Arabic Typesetting"/>
          <w:b/>
          <w:bCs/>
          <w:sz w:val="96"/>
          <w:szCs w:val="96"/>
          <w:rtl/>
        </w:rPr>
      </w:pPr>
      <w:r w:rsidRPr="00011237">
        <w:rPr>
          <w:rFonts w:ascii="Arabic Typesetting" w:hAnsi="Arabic Typesetting" w:cs="Arabic Typesetting"/>
          <w:b/>
          <w:bCs/>
          <w:sz w:val="96"/>
          <w:szCs w:val="96"/>
          <w:rtl/>
        </w:rPr>
        <w:t>* أول من تسعر بهم النار :</w:t>
      </w:r>
    </w:p>
    <w:p w:rsidR="004E55D7" w:rsidRDefault="004E55D7" w:rsidP="004E55D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أخرج الإمام الترمذي في سننه </w:t>
      </w:r>
      <w:proofErr w:type="spellStart"/>
      <w:r>
        <w:rPr>
          <w:rFonts w:ascii="Arabic Typesetting" w:hAnsi="Arabic Typesetting" w:cs="Arabic Typesetting" w:hint="cs"/>
          <w:b/>
          <w:bCs/>
          <w:sz w:val="96"/>
          <w:szCs w:val="96"/>
          <w:rtl/>
        </w:rPr>
        <w:t>بسندأبي</w:t>
      </w:r>
      <w:proofErr w:type="spellEnd"/>
      <w:r>
        <w:rPr>
          <w:rFonts w:ascii="Arabic Typesetting" w:hAnsi="Arabic Typesetting" w:cs="Arabic Typesetting" w:hint="cs"/>
          <w:b/>
          <w:bCs/>
          <w:sz w:val="96"/>
          <w:szCs w:val="96"/>
          <w:rtl/>
        </w:rPr>
        <w:t xml:space="preserve"> هريرة </w:t>
      </w:r>
      <w:r w:rsidRPr="00860CD2">
        <w:rPr>
          <w:rFonts w:ascii="Arabic Typesetting" w:hAnsi="Arabic Typesetting" w:cs="Arabic Typesetting"/>
          <w:b/>
          <w:bCs/>
          <w:sz w:val="96"/>
          <w:szCs w:val="96"/>
          <w:rtl/>
        </w:rPr>
        <w:t xml:space="preserve">: حدثني رسول الله </w:t>
      </w:r>
    </w:p>
    <w:p w:rsidR="004E55D7" w:rsidRPr="00860CD2" w:rsidRDefault="004E55D7" w:rsidP="004E55D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صلى الله عليه وسلم: ((أن الله تبارك وتعالى إذا كان يوم القيامة ينزل إلى العباد ليقضي بينهم وكل أمة جاثية، فأول من </w:t>
      </w:r>
      <w:r w:rsidRPr="00860CD2">
        <w:rPr>
          <w:rFonts w:ascii="Arabic Typesetting" w:hAnsi="Arabic Typesetting" w:cs="Arabic Typesetting"/>
          <w:b/>
          <w:bCs/>
          <w:sz w:val="96"/>
          <w:szCs w:val="96"/>
          <w:rtl/>
        </w:rPr>
        <w:lastRenderedPageBreak/>
        <w:t xml:space="preserve">يدعو به رجل جمع القرآن، ورجل قتل في سبيل الله، ورجل كثير المال، فيقول الله للقارئ: ألم أعلمك ما أنزلت على رسولي؟ قال: بلى يا رب، قال: فماذا عملت فيما علمت؟ قال: كنت أقوم به آناء الليل، وآناء النهار، فيقول الله له: كذبت، وتقول له الملائكة: كذبت، ويقول الله: بل أردت أن يقال إن فلاناً قارئ فقد قيل ذلك، ويؤتى بصاحب المال فيقول الله له: ألم أوسع عليك حتى لم أدعك تحتاج إلى أحد؟ قال: بلى يا رب، قال: فماذا عملت </w:t>
      </w:r>
      <w:r w:rsidRPr="00860CD2">
        <w:rPr>
          <w:rFonts w:ascii="Arabic Typesetting" w:hAnsi="Arabic Typesetting" w:cs="Arabic Typesetting"/>
          <w:b/>
          <w:bCs/>
          <w:sz w:val="96"/>
          <w:szCs w:val="96"/>
          <w:rtl/>
        </w:rPr>
        <w:lastRenderedPageBreak/>
        <w:t xml:space="preserve">فيما آتيتك؟ قال: كنت أصل الرحم، وأتصدق، فيقول الله له: كذبت، وتقول له الملائكة: كذبت، ويقول الله تعالى: بل أردت أن يقال فلان جواد وقد قيل ذلك، ويؤتى بالذي قتل في سبيل الله، فيقول الله له: فيما ذا قتلت؟ فيقول: أمرت بالجهاد في سبيلك فقاتلت حتى قتلت، فيقول الله تعالى له: كذبت، وتقول له الملائكة: كذبت، ويقول الله: بل أردت أن يقال فلان جريء فقد قيل ذلك) ثم ضرب رسول الله صلى الله عليه </w:t>
      </w:r>
      <w:r w:rsidRPr="00860CD2">
        <w:rPr>
          <w:rFonts w:ascii="Arabic Typesetting" w:hAnsi="Arabic Typesetting" w:cs="Arabic Typesetting"/>
          <w:b/>
          <w:bCs/>
          <w:sz w:val="96"/>
          <w:szCs w:val="96"/>
          <w:rtl/>
        </w:rPr>
        <w:lastRenderedPageBreak/>
        <w:t xml:space="preserve">وسلم على ركبتي فقال يا أبا هريرة: (أولئك الثلاثة أول خلق الله تسعر بهم النار يوم القيامة))، وقال الوليد أبو عثمان </w:t>
      </w:r>
      <w:proofErr w:type="spellStart"/>
      <w:r w:rsidRPr="00860CD2">
        <w:rPr>
          <w:rFonts w:ascii="Arabic Typesetting" w:hAnsi="Arabic Typesetting" w:cs="Arabic Typesetting"/>
          <w:b/>
          <w:bCs/>
          <w:sz w:val="96"/>
          <w:szCs w:val="96"/>
          <w:rtl/>
        </w:rPr>
        <w:t>المدائني</w:t>
      </w:r>
      <w:proofErr w:type="spellEnd"/>
      <w:r w:rsidRPr="00860CD2">
        <w:rPr>
          <w:rFonts w:ascii="Arabic Typesetting" w:hAnsi="Arabic Typesetting" w:cs="Arabic Typesetting"/>
          <w:b/>
          <w:bCs/>
          <w:sz w:val="96"/>
          <w:szCs w:val="96"/>
          <w:rtl/>
        </w:rPr>
        <w:t>: فأخبرني عقبة بن مسلم أن شفيا هو الذي دخل على معاوية فأخبره بهذا.</w:t>
      </w:r>
    </w:p>
    <w:p w:rsidR="004E55D7" w:rsidRPr="00D66C6C" w:rsidRDefault="004E55D7" w:rsidP="004E55D7">
      <w:pPr>
        <w:rPr>
          <w:rFonts w:ascii="Arabic Typesetting" w:hAnsi="Arabic Typesetting" w:cs="Arabic Typesetting"/>
          <w:b/>
          <w:bCs/>
          <w:sz w:val="64"/>
          <w:szCs w:val="64"/>
          <w:rtl/>
        </w:rPr>
      </w:pPr>
      <w:r w:rsidRPr="00860CD2">
        <w:rPr>
          <w:rFonts w:ascii="Arabic Typesetting" w:hAnsi="Arabic Typesetting" w:cs="Arabic Typesetting"/>
          <w:b/>
          <w:bCs/>
          <w:sz w:val="96"/>
          <w:szCs w:val="96"/>
          <w:rtl/>
        </w:rPr>
        <w:t xml:space="preserve">قال أبو عثمان: وحدثني العلاء بن أبي حكيم أنه كان سيافاً لمعاوية؛ فدخل عليه رجل، فأخبره بهذا عن أبي هريرة، فقال معاوية: قد فعل بهؤلاء هذا فكيف بمن بقي من الناس؟ ثم بكى معاوية بكاءً </w:t>
      </w:r>
      <w:r w:rsidRPr="00860CD2">
        <w:rPr>
          <w:rFonts w:ascii="Arabic Typesetting" w:hAnsi="Arabic Typesetting" w:cs="Arabic Typesetting"/>
          <w:b/>
          <w:bCs/>
          <w:sz w:val="96"/>
          <w:szCs w:val="96"/>
          <w:rtl/>
        </w:rPr>
        <w:lastRenderedPageBreak/>
        <w:t>شديداً حتى ظننا أنه هالك، وقلنا قد جاءنا هذا الرجل بشر، ثم أفاق معاوية ومسح عن وجهه، وقال: صدق الله ورسوله {مَن كَانَ يُرِيدُ الْحَيَاةَ الدُّنْيَا وَزِينَتَهَا نُوَفِّ إِلَيْهِمْ أَعْمَالَهُمْ فِيهَا وَهُمْ فِيهَا لاَ يُبْخَسُونَ * أُوْلَئِكَ الَّذِينَ لَيْسَ لَهُمْ فِي الآخِرَةِ إِلاَّ النَّارُ وَحَبِطَ مَا صَنَعُواْ فِيهَا وَبَاطِلٌ مَّا كَانُواْ يَعْمَلُونَ}</w:t>
      </w:r>
      <w:r w:rsidRPr="00860CD2">
        <w:rPr>
          <w:rFonts w:ascii="Arabic Typesetting" w:hAnsi="Arabic Typesetting" w:cs="Arabic Typesetting" w:hint="cs"/>
          <w:b/>
          <w:bCs/>
          <w:sz w:val="96"/>
          <w:szCs w:val="96"/>
          <w:rtl/>
        </w:rPr>
        <w:t xml:space="preserve"> </w:t>
      </w:r>
      <w:r w:rsidRPr="00D66C6C">
        <w:rPr>
          <w:rFonts w:ascii="Arabic Typesetting" w:hAnsi="Arabic Typesetting" w:cs="Arabic Typesetting" w:hint="cs"/>
          <w:b/>
          <w:bCs/>
          <w:sz w:val="64"/>
          <w:szCs w:val="64"/>
          <w:rtl/>
        </w:rPr>
        <w:t>[</w:t>
      </w:r>
      <w:r w:rsidRPr="00D66C6C">
        <w:rPr>
          <w:rFonts w:ascii="Arabic Typesetting" w:hAnsi="Arabic Typesetting" w:cs="Arabic Typesetting"/>
          <w:b/>
          <w:bCs/>
          <w:sz w:val="64"/>
          <w:szCs w:val="64"/>
          <w:rtl/>
        </w:rPr>
        <w:t>رواه الترمذي (2382)، وقال الألباني: "صحيح" كما في صحيح الترغيب والترهيب برقم (22).</w:t>
      </w:r>
      <w:r w:rsidRPr="00D66C6C">
        <w:rPr>
          <w:rFonts w:ascii="Arabic Typesetting" w:hAnsi="Arabic Typesetting" w:cs="Arabic Typesetting" w:hint="cs"/>
          <w:b/>
          <w:bCs/>
          <w:sz w:val="64"/>
          <w:szCs w:val="64"/>
          <w:rtl/>
        </w:rPr>
        <w:t>]</w:t>
      </w:r>
      <w:r w:rsidRPr="00D66C6C">
        <w:rPr>
          <w:rFonts w:ascii="Arabic Typesetting" w:hAnsi="Arabic Typesetting" w:cs="Arabic Typesetting"/>
          <w:b/>
          <w:bCs/>
          <w:sz w:val="64"/>
          <w:szCs w:val="64"/>
          <w:rtl/>
        </w:rPr>
        <w:t>. (سورة هود:15-16).</w:t>
      </w:r>
    </w:p>
    <w:p w:rsidR="004E55D7" w:rsidRDefault="004E55D7" w:rsidP="004E55D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فتأمل معي أخي الكريم هذا الحديث: وكيف أن هؤلاء الثلاثة كانت </w:t>
      </w:r>
    </w:p>
    <w:p w:rsidR="004E55D7" w:rsidRPr="00860CD2" w:rsidRDefault="004E55D7" w:rsidP="004E55D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أعمالهم في ظاهرها صالحة نافعة، فكان أحدهم قارئاً للقرآن، وثانيهم مجاهد، وثالثهم متصدق منفق؛ ولكنهم خابوا وخسروا؛ لأن هذه الأعمال فقدت الإخلاص؛ فكانوا من أوائل الناس تسعيراً للنار، وإن كانوا لا يخلدون في النار؛ لأنهم من أهل التوحيد؛ وقد حرَّم الله على الموحدين الخلود في النار.</w:t>
      </w:r>
    </w:p>
    <w:p w:rsidR="004E55D7" w:rsidRDefault="004E55D7" w:rsidP="004E55D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ومما جاء في التحذير من الرياء حديث أبي سعد بن أبي فضالة الأنصاري</w:t>
      </w:r>
    </w:p>
    <w:p w:rsidR="004E55D7" w:rsidRDefault="004E55D7" w:rsidP="004E55D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وكان من الصحابة قال: قال رسول الله صلى الله عليه وسلم: ((إذا جمع الله الأولين </w:t>
      </w:r>
    </w:p>
    <w:p w:rsidR="004E55D7" w:rsidRPr="00860CD2" w:rsidRDefault="004E55D7" w:rsidP="004E55D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والآخرين يوم القيامة ليوم لا ريب فيه نادى مناد: من كان أشرك في عمل له لله فليطلب ثوابه من عند غير الله، فإن الله أغنى الشركاء عن الشرك))</w:t>
      </w:r>
      <w:r w:rsidRPr="00860CD2">
        <w:rPr>
          <w:rFonts w:ascii="Arabic Typesetting" w:hAnsi="Arabic Typesetting" w:cs="Arabic Typesetting" w:hint="cs"/>
          <w:b/>
          <w:bCs/>
          <w:sz w:val="96"/>
          <w:szCs w:val="96"/>
          <w:rtl/>
        </w:rPr>
        <w:t xml:space="preserve"> </w:t>
      </w:r>
      <w:r w:rsidRPr="00D66C6C">
        <w:rPr>
          <w:rFonts w:ascii="Arabic Typesetting" w:hAnsi="Arabic Typesetting" w:cs="Arabic Typesetting" w:hint="cs"/>
          <w:b/>
          <w:bCs/>
          <w:sz w:val="68"/>
          <w:szCs w:val="68"/>
          <w:rtl/>
        </w:rPr>
        <w:t>[</w:t>
      </w:r>
      <w:r w:rsidRPr="00D66C6C">
        <w:rPr>
          <w:rFonts w:ascii="Arabic Typesetting" w:hAnsi="Arabic Typesetting" w:cs="Arabic Typesetting"/>
          <w:b/>
          <w:bCs/>
          <w:sz w:val="68"/>
          <w:szCs w:val="68"/>
          <w:rtl/>
        </w:rPr>
        <w:t xml:space="preserve"> رواه الترمذي (3079) وابن ماجة (4193) وقال الشيخ الألباني: </w:t>
      </w:r>
      <w:r w:rsidRPr="00D66C6C">
        <w:rPr>
          <w:rFonts w:ascii="Arabic Typesetting" w:hAnsi="Arabic Typesetting" w:cs="Arabic Typesetting"/>
          <w:b/>
          <w:bCs/>
          <w:sz w:val="68"/>
          <w:szCs w:val="68"/>
          <w:rtl/>
        </w:rPr>
        <w:lastRenderedPageBreak/>
        <w:t>"حسن" كما في صحيح الترغيب والترهيب برقم (33)</w:t>
      </w:r>
      <w:r w:rsidRPr="00D66C6C">
        <w:rPr>
          <w:rFonts w:ascii="Arabic Typesetting" w:hAnsi="Arabic Typesetting" w:cs="Arabic Typesetting" w:hint="cs"/>
          <w:b/>
          <w:bCs/>
          <w:sz w:val="68"/>
          <w:szCs w:val="68"/>
          <w:rtl/>
        </w:rPr>
        <w:t xml:space="preserve">] </w:t>
      </w:r>
      <w:r w:rsidRPr="00D66C6C">
        <w:rPr>
          <w:rFonts w:ascii="Arabic Typesetting" w:hAnsi="Arabic Typesetting" w:cs="Arabic Typesetting"/>
          <w:b/>
          <w:bCs/>
          <w:sz w:val="68"/>
          <w:szCs w:val="68"/>
          <w:rtl/>
        </w:rPr>
        <w:t>،</w:t>
      </w:r>
      <w:r w:rsidRPr="00860CD2">
        <w:rPr>
          <w:rFonts w:ascii="Arabic Typesetting" w:hAnsi="Arabic Typesetting" w:cs="Arabic Typesetting"/>
          <w:b/>
          <w:bCs/>
          <w:sz w:val="96"/>
          <w:szCs w:val="96"/>
          <w:rtl/>
        </w:rPr>
        <w:t xml:space="preserve"> والأحاديث في التحذير من الرياء كثيرة.</w:t>
      </w:r>
    </w:p>
    <w:p w:rsidR="004E55D7" w:rsidRPr="00D66C6C" w:rsidRDefault="004E55D7" w:rsidP="004E55D7">
      <w:pPr>
        <w:rPr>
          <w:rFonts w:ascii="Arabic Typesetting" w:hAnsi="Arabic Typesetting" w:cs="Arabic Typesetting"/>
          <w:b/>
          <w:bCs/>
          <w:sz w:val="96"/>
          <w:szCs w:val="96"/>
          <w:rtl/>
        </w:rPr>
      </w:pPr>
      <w:r w:rsidRPr="00D66C6C">
        <w:rPr>
          <w:rFonts w:ascii="Arabic Typesetting" w:hAnsi="Arabic Typesetting" w:cs="Arabic Typesetting"/>
          <w:b/>
          <w:bCs/>
          <w:sz w:val="96"/>
          <w:szCs w:val="96"/>
          <w:rtl/>
        </w:rPr>
        <w:t>إلى هنا ونكمل في الحلقة القادمة ،والسلام عليكم ورحمة الله وبركاته</w:t>
      </w:r>
    </w:p>
    <w:p w:rsidR="008B2DF1" w:rsidRDefault="008B2DF1">
      <w:bookmarkStart w:id="0" w:name="_GoBack"/>
      <w:bookmarkEnd w:id="0"/>
    </w:p>
    <w:sectPr w:rsidR="008B2D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557" w:rsidRDefault="004F1557" w:rsidP="004E55D7">
      <w:pPr>
        <w:spacing w:after="0" w:line="240" w:lineRule="auto"/>
      </w:pPr>
      <w:r>
        <w:separator/>
      </w:r>
    </w:p>
  </w:endnote>
  <w:endnote w:type="continuationSeparator" w:id="0">
    <w:p w:rsidR="004F1557" w:rsidRDefault="004F1557" w:rsidP="004E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4519542"/>
      <w:docPartObj>
        <w:docPartGallery w:val="Page Numbers (Bottom of Page)"/>
        <w:docPartUnique/>
      </w:docPartObj>
    </w:sdtPr>
    <w:sdtContent>
      <w:p w:rsidR="004E55D7" w:rsidRDefault="004E55D7">
        <w:pPr>
          <w:pStyle w:val="a4"/>
          <w:jc w:val="center"/>
        </w:pPr>
        <w:r>
          <w:fldChar w:fldCharType="begin"/>
        </w:r>
        <w:r>
          <w:instrText>PAGE   \* MERGEFORMAT</w:instrText>
        </w:r>
        <w:r>
          <w:fldChar w:fldCharType="separate"/>
        </w:r>
        <w:r w:rsidRPr="004E55D7">
          <w:rPr>
            <w:noProof/>
            <w:rtl/>
            <w:lang w:val="ar-SA"/>
          </w:rPr>
          <w:t>8</w:t>
        </w:r>
        <w:r>
          <w:fldChar w:fldCharType="end"/>
        </w:r>
      </w:p>
    </w:sdtContent>
  </w:sdt>
  <w:p w:rsidR="004E55D7" w:rsidRDefault="004E55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557" w:rsidRDefault="004F1557" w:rsidP="004E55D7">
      <w:pPr>
        <w:spacing w:after="0" w:line="240" w:lineRule="auto"/>
      </w:pPr>
      <w:r>
        <w:separator/>
      </w:r>
    </w:p>
  </w:footnote>
  <w:footnote w:type="continuationSeparator" w:id="0">
    <w:p w:rsidR="004F1557" w:rsidRDefault="004F1557" w:rsidP="004E55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D7"/>
    <w:rsid w:val="004E55D7"/>
    <w:rsid w:val="004F1557"/>
    <w:rsid w:val="008B2DF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D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5D7"/>
    <w:pPr>
      <w:tabs>
        <w:tab w:val="center" w:pos="4153"/>
        <w:tab w:val="right" w:pos="8306"/>
      </w:tabs>
      <w:spacing w:after="0" w:line="240" w:lineRule="auto"/>
    </w:pPr>
  </w:style>
  <w:style w:type="character" w:customStyle="1" w:styleId="Char">
    <w:name w:val="رأس الصفحة Char"/>
    <w:basedOn w:val="a0"/>
    <w:link w:val="a3"/>
    <w:uiPriority w:val="99"/>
    <w:rsid w:val="004E55D7"/>
    <w:rPr>
      <w:rFonts w:cs="Arial"/>
    </w:rPr>
  </w:style>
  <w:style w:type="paragraph" w:styleId="a4">
    <w:name w:val="footer"/>
    <w:basedOn w:val="a"/>
    <w:link w:val="Char0"/>
    <w:uiPriority w:val="99"/>
    <w:unhideWhenUsed/>
    <w:rsid w:val="004E55D7"/>
    <w:pPr>
      <w:tabs>
        <w:tab w:val="center" w:pos="4153"/>
        <w:tab w:val="right" w:pos="8306"/>
      </w:tabs>
      <w:spacing w:after="0" w:line="240" w:lineRule="auto"/>
    </w:pPr>
  </w:style>
  <w:style w:type="character" w:customStyle="1" w:styleId="Char0">
    <w:name w:val="تذييل الصفحة Char"/>
    <w:basedOn w:val="a0"/>
    <w:link w:val="a4"/>
    <w:uiPriority w:val="99"/>
    <w:rsid w:val="004E55D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D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5D7"/>
    <w:pPr>
      <w:tabs>
        <w:tab w:val="center" w:pos="4153"/>
        <w:tab w:val="right" w:pos="8306"/>
      </w:tabs>
      <w:spacing w:after="0" w:line="240" w:lineRule="auto"/>
    </w:pPr>
  </w:style>
  <w:style w:type="character" w:customStyle="1" w:styleId="Char">
    <w:name w:val="رأس الصفحة Char"/>
    <w:basedOn w:val="a0"/>
    <w:link w:val="a3"/>
    <w:uiPriority w:val="99"/>
    <w:rsid w:val="004E55D7"/>
    <w:rPr>
      <w:rFonts w:cs="Arial"/>
    </w:rPr>
  </w:style>
  <w:style w:type="paragraph" w:styleId="a4">
    <w:name w:val="footer"/>
    <w:basedOn w:val="a"/>
    <w:link w:val="Char0"/>
    <w:uiPriority w:val="99"/>
    <w:unhideWhenUsed/>
    <w:rsid w:val="004E55D7"/>
    <w:pPr>
      <w:tabs>
        <w:tab w:val="center" w:pos="4153"/>
        <w:tab w:val="right" w:pos="8306"/>
      </w:tabs>
      <w:spacing w:after="0" w:line="240" w:lineRule="auto"/>
    </w:pPr>
  </w:style>
  <w:style w:type="character" w:customStyle="1" w:styleId="Char0">
    <w:name w:val="تذييل الصفحة Char"/>
    <w:basedOn w:val="a0"/>
    <w:link w:val="a4"/>
    <w:uiPriority w:val="99"/>
    <w:rsid w:val="004E55D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417</Words>
  <Characters>2378</Characters>
  <Application>Microsoft Office Word</Application>
  <DocSecurity>0</DocSecurity>
  <Lines>19</Lines>
  <Paragraphs>5</Paragraphs>
  <ScaleCrop>false</ScaleCrop>
  <Company>Ahmed-Under</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2021-04-29T20:38:00Z</dcterms:created>
  <dcterms:modified xsi:type="dcterms:W3CDTF">2021-04-29T20:38:00Z</dcterms:modified>
</cp:coreProperties>
</file>