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0BA" w:rsidRPr="007107AD" w:rsidRDefault="00DB00BA" w:rsidP="00DB00BA">
      <w:pPr>
        <w:rPr>
          <w:rFonts w:ascii="Arabic Typesetting" w:hAnsi="Arabic Typesetting" w:cs="Arabic Typesetting"/>
          <w:b/>
          <w:bCs/>
          <w:sz w:val="88"/>
          <w:szCs w:val="88"/>
          <w:rtl/>
        </w:rPr>
      </w:pPr>
      <w:r w:rsidRPr="007107AD">
        <w:rPr>
          <w:rFonts w:ascii="Arabic Typesetting" w:hAnsi="Arabic Typesetting" w:cs="Arabic Typesetting"/>
          <w:b/>
          <w:bCs/>
          <w:sz w:val="88"/>
          <w:szCs w:val="88"/>
          <w:rtl/>
        </w:rPr>
        <w:t>بسم الله والحمد لله والصلاة والسلام على رسول الله وبعد :</w:t>
      </w:r>
    </w:p>
    <w:p w:rsidR="00DB00BA" w:rsidRPr="007107AD" w:rsidRDefault="00DB00BA" w:rsidP="00DB00BA">
      <w:pPr>
        <w:rPr>
          <w:rFonts w:ascii="Arabic Typesetting" w:hAnsi="Arabic Typesetting" w:cs="Arabic Typesetting"/>
          <w:b/>
          <w:bCs/>
          <w:sz w:val="88"/>
          <w:szCs w:val="88"/>
          <w:rtl/>
        </w:rPr>
      </w:pPr>
      <w:r w:rsidRPr="007107AD">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التاسعة</w:t>
      </w:r>
      <w:r w:rsidRPr="007107AD">
        <w:rPr>
          <w:rFonts w:ascii="Arabic Typesetting" w:hAnsi="Arabic Typesetting" w:cs="Arabic Typesetting"/>
          <w:b/>
          <w:bCs/>
          <w:sz w:val="88"/>
          <w:szCs w:val="88"/>
          <w:rtl/>
        </w:rPr>
        <w:t xml:space="preserve"> عشرة بعد المائة في موضوع (الواحد الأحد) من اسماء الله الحسنى وصفاته وهي بعنوان :</w:t>
      </w:r>
    </w:p>
    <w:p w:rsidR="00DB00BA" w:rsidRDefault="00DB00BA" w:rsidP="00DB00BA">
      <w:pPr>
        <w:rPr>
          <w:rFonts w:ascii="Arabic Typesetting" w:hAnsi="Arabic Typesetting" w:cs="Arabic Typesetting" w:hint="cs"/>
          <w:b/>
          <w:bCs/>
          <w:sz w:val="88"/>
          <w:szCs w:val="88"/>
          <w:rtl/>
        </w:rPr>
      </w:pPr>
      <w:r w:rsidRPr="007107AD">
        <w:rPr>
          <w:rFonts w:ascii="Arabic Typesetting" w:hAnsi="Arabic Typesetting" w:cs="Arabic Typesetting"/>
          <w:b/>
          <w:bCs/>
          <w:sz w:val="88"/>
          <w:szCs w:val="88"/>
          <w:rtl/>
        </w:rPr>
        <w:t>*آيات تدل على وحدانية الله في القرآن الكريم :</w:t>
      </w:r>
    </w:p>
    <w:p w:rsidR="00DB00BA" w:rsidRPr="00C31732" w:rsidRDefault="00DB00BA" w:rsidP="00DB00BA">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وقال تعالى : ﴿اللَّهُ لَا </w:t>
      </w:r>
      <w:proofErr w:type="spellStart"/>
      <w:r w:rsidRPr="00C31732">
        <w:rPr>
          <w:rFonts w:ascii="Arabic Typesetting" w:hAnsi="Arabic Typesetting" w:cs="Arabic Typesetting"/>
          <w:b/>
          <w:bCs/>
          <w:sz w:val="88"/>
          <w:szCs w:val="88"/>
          <w:rtl/>
        </w:rPr>
        <w:t>إِلَٰهَ</w:t>
      </w:r>
      <w:proofErr w:type="spellEnd"/>
      <w:r w:rsidRPr="00C31732">
        <w:rPr>
          <w:rFonts w:ascii="Arabic Typesetting" w:hAnsi="Arabic Typesetting" w:cs="Arabic Typesetting"/>
          <w:b/>
          <w:bCs/>
          <w:sz w:val="88"/>
          <w:szCs w:val="88"/>
          <w:rtl/>
        </w:rPr>
        <w:t xml:space="preserve"> إِلَّا هُوَ رَبُّ الْعَرْشِ الْعَظِيمِ ۩</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27-سورة النّمل 26</w:t>
      </w:r>
      <w:r w:rsidRPr="00C31732">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 xml:space="preserve">حسَّن لهم الشيطان ذلك؛ لئلا يسجدوا لله الذي يُخرج المخبوء المستور في السموات والأرض من المطر والنبات وغير ذلك، ويعلم ما تُسرُّون </w:t>
      </w:r>
      <w:r w:rsidRPr="00C31732">
        <w:rPr>
          <w:rFonts w:ascii="Arabic Typesetting" w:hAnsi="Arabic Typesetting" w:cs="Arabic Typesetting"/>
          <w:b/>
          <w:bCs/>
          <w:sz w:val="88"/>
          <w:szCs w:val="88"/>
          <w:rtl/>
        </w:rPr>
        <w:lastRenderedPageBreak/>
        <w:t>وما تظهرون. الله الذي لا معبود يستحق العبادة سواه، رب العرش العظيم.</w:t>
      </w:r>
    </w:p>
    <w:p w:rsidR="00DB00BA" w:rsidRPr="00C31732" w:rsidRDefault="00DB00BA" w:rsidP="00DB00BA">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وقال تعالى : ﴿وَهُوَ اللَّهُ لَا </w:t>
      </w:r>
      <w:proofErr w:type="spellStart"/>
      <w:r w:rsidRPr="00C31732">
        <w:rPr>
          <w:rFonts w:ascii="Arabic Typesetting" w:hAnsi="Arabic Typesetting" w:cs="Arabic Typesetting"/>
          <w:b/>
          <w:bCs/>
          <w:sz w:val="88"/>
          <w:szCs w:val="88"/>
          <w:rtl/>
        </w:rPr>
        <w:t>إِلَٰهَ</w:t>
      </w:r>
      <w:proofErr w:type="spellEnd"/>
      <w:r w:rsidRPr="00C31732">
        <w:rPr>
          <w:rFonts w:ascii="Arabic Typesetting" w:hAnsi="Arabic Typesetting" w:cs="Arabic Typesetting"/>
          <w:b/>
          <w:bCs/>
          <w:sz w:val="88"/>
          <w:szCs w:val="88"/>
          <w:rtl/>
        </w:rPr>
        <w:t xml:space="preserve"> إِلَّا هُوَ ۖ لَهُ الْحَمْدُ فِي </w:t>
      </w:r>
      <w:proofErr w:type="spellStart"/>
      <w:r w:rsidRPr="00C31732">
        <w:rPr>
          <w:rFonts w:ascii="Arabic Typesetting" w:hAnsi="Arabic Typesetting" w:cs="Arabic Typesetting"/>
          <w:b/>
          <w:bCs/>
          <w:sz w:val="88"/>
          <w:szCs w:val="88"/>
          <w:rtl/>
        </w:rPr>
        <w:t>الْأُولَىٰ</w:t>
      </w:r>
      <w:proofErr w:type="spellEnd"/>
      <w:r w:rsidRPr="00C31732">
        <w:rPr>
          <w:rFonts w:ascii="Arabic Typesetting" w:hAnsi="Arabic Typesetting" w:cs="Arabic Typesetting"/>
          <w:b/>
          <w:bCs/>
          <w:sz w:val="88"/>
          <w:szCs w:val="88"/>
          <w:rtl/>
        </w:rPr>
        <w:t xml:space="preserve"> وَالْآخِرَةِ ۖ </w:t>
      </w:r>
      <w:r w:rsidRPr="001D5FA4">
        <w:rPr>
          <w:rFonts w:ascii="Arabic Typesetting" w:hAnsi="Arabic Typesetting" w:cs="Arabic Typesetting" w:hint="cs"/>
          <w:b/>
          <w:bCs/>
          <w:sz w:val="52"/>
          <w:szCs w:val="52"/>
          <w:rtl/>
        </w:rPr>
        <w:t>[</w:t>
      </w:r>
      <w:r w:rsidRPr="001D5FA4">
        <w:rPr>
          <w:rFonts w:ascii="Arabic Typesetting" w:hAnsi="Arabic Typesetting" w:cs="Arabic Typesetting"/>
          <w:b/>
          <w:bCs/>
          <w:sz w:val="52"/>
          <w:szCs w:val="52"/>
          <w:rtl/>
        </w:rPr>
        <w:t xml:space="preserve">28-سورة القصص 70 </w:t>
      </w:r>
      <w:r w:rsidRPr="001D5FA4">
        <w:rPr>
          <w:rFonts w:ascii="Arabic Typesetting" w:hAnsi="Arabic Typesetting" w:cs="Arabic Typesetting" w:hint="cs"/>
          <w:b/>
          <w:bCs/>
          <w:sz w:val="52"/>
          <w:szCs w:val="52"/>
          <w:rtl/>
        </w:rPr>
        <w:t>]</w:t>
      </w:r>
      <w:r w:rsidRPr="00C31732">
        <w:rPr>
          <w:rFonts w:ascii="Arabic Typesetting" w:hAnsi="Arabic Typesetting" w:cs="Arabic Typesetting"/>
          <w:b/>
          <w:bCs/>
          <w:sz w:val="88"/>
          <w:szCs w:val="88"/>
          <w:rtl/>
        </w:rPr>
        <w:t>وَلَهُ الْحُكْمُ وَإِلَيْهِ تُرْجَعُونَ</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وهو الله الذي لا معبود بحق سواه، له الثناء الجميل والشكر في الدنيا والآخرة، وله الحكم بين خلقه، وإليه تُرَدُّون بعد مماتكم للحساب والجزاء.          </w:t>
      </w:r>
    </w:p>
    <w:p w:rsidR="00DB00BA" w:rsidRPr="00C31732" w:rsidRDefault="00DB00BA" w:rsidP="00DB00BA">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وقال تعالى : ﴿وَقُلِ الْحَمْدُ لِلَّهِ الَّذِي لَمْ يَتَّخِذْ وَلَدًا وَلَمْ يَكُن لَّهُ شَرِيكٌ فِي الْمُلْكِ وَلَمْ يَكُن لَّهُ وَلِيٌّ مِّنَ الذُّلِّ ۖ وَكَبِّرْهُ تَكْبِيرًا</w:t>
      </w:r>
      <w:r w:rsidRPr="00C31732">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17-سورة الإسراء 111</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وقل -أيها الرسول-: الحمد لله الذي له الكمال والثناء، الذي تنزَّه عن الولد </w:t>
      </w:r>
      <w:r w:rsidRPr="00C31732">
        <w:rPr>
          <w:rFonts w:ascii="Arabic Typesetting" w:hAnsi="Arabic Typesetting" w:cs="Arabic Typesetting"/>
          <w:b/>
          <w:bCs/>
          <w:sz w:val="88"/>
          <w:szCs w:val="88"/>
          <w:rtl/>
        </w:rPr>
        <w:lastRenderedPageBreak/>
        <w:t>والشريك في ألوهيته، ولا يكون له سبحانه وليٌّ مِن خلقه فهو الغني القوي، وهم الفقراء المحتاجون إليه، وعظِّمه تعظيمًا تامًا بالثناء عليه وعبادته وحده لا شريك له، وإخلاص الدين كله له.</w:t>
      </w:r>
    </w:p>
    <w:p w:rsidR="00DB00BA" w:rsidRPr="00C31732" w:rsidRDefault="00DB00BA" w:rsidP="00DB00BA">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وقال تعالى : ﴿</w:t>
      </w:r>
      <w:proofErr w:type="spellStart"/>
      <w:r w:rsidRPr="00C31732">
        <w:rPr>
          <w:rFonts w:ascii="Arabic Typesetting" w:hAnsi="Arabic Typesetting" w:cs="Arabic Typesetting"/>
          <w:b/>
          <w:bCs/>
          <w:sz w:val="88"/>
          <w:szCs w:val="88"/>
          <w:rtl/>
        </w:rPr>
        <w:t>فَذَٰلِكُمُ</w:t>
      </w:r>
      <w:proofErr w:type="spellEnd"/>
      <w:r w:rsidRPr="00C31732">
        <w:rPr>
          <w:rFonts w:ascii="Arabic Typesetting" w:hAnsi="Arabic Typesetting" w:cs="Arabic Typesetting"/>
          <w:b/>
          <w:bCs/>
          <w:sz w:val="88"/>
          <w:szCs w:val="88"/>
          <w:rtl/>
        </w:rPr>
        <w:t xml:space="preserve"> اللَّهُ رَبُّكُمُ الْحَقُّ ۖ فَمَاذَا بَعْدَ الْحَقِّ إِلَّا الضَّلَالُ ۖ </w:t>
      </w:r>
      <w:proofErr w:type="spellStart"/>
      <w:r w:rsidRPr="00C31732">
        <w:rPr>
          <w:rFonts w:ascii="Arabic Typesetting" w:hAnsi="Arabic Typesetting" w:cs="Arabic Typesetting"/>
          <w:b/>
          <w:bCs/>
          <w:sz w:val="88"/>
          <w:szCs w:val="88"/>
          <w:rtl/>
        </w:rPr>
        <w:t>فَأَنَّىٰ</w:t>
      </w:r>
      <w:proofErr w:type="spellEnd"/>
      <w:r w:rsidRPr="00C31732">
        <w:rPr>
          <w:rFonts w:ascii="Arabic Typesetting" w:hAnsi="Arabic Typesetting" w:cs="Arabic Typesetting"/>
          <w:b/>
          <w:bCs/>
          <w:sz w:val="88"/>
          <w:szCs w:val="88"/>
          <w:rtl/>
        </w:rPr>
        <w:t xml:space="preserve"> تُصْرَفُونَ</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10-سورة يونس 32</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فذلكم الله ربكم هو الحق الذي لا ريب فيه، المستَحِق للعبادة وحده لا شريك له، فأي شيء سوى الحق إلا الضلال؟، فكيف تُصْرَفون عن عبادته إلى عبادة ما سواه؟</w:t>
      </w:r>
    </w:p>
    <w:p w:rsidR="00DB00BA" w:rsidRPr="00C31732" w:rsidRDefault="00DB00BA" w:rsidP="00DB00BA">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وقال تعالى : ﴿قُلْ إِنِّي نُهِيتُ أَنْ أَعْبُدَ الَّذِينَ تَدْعُونَ مِن دُونِ اللَّهِ ۚ قُل لَّا أَتَّبِعُ أَهْوَاءَكُمْ ۙ قَدْ ضَلَلْتُ إِذًا وَمَا أَنَا مِنَ الْمُهْتَدِينَ</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6-سورة الأنعام 56</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قل -أيها الرسول- لهؤلاء المشركين: إن الله عز وجل نهاني أن أعبد الأوثان التي تعبدونها من دونه، وقل لهم: لا أتبع أهواءكم قد ضللت عن الصراط المستقيم إن اتبعت أهواءَكم</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وما أنا من المهتدين.</w:t>
      </w:r>
      <w:r>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6-سورة الأنعام 163</w:t>
      </w:r>
      <w:r>
        <w:rPr>
          <w:rFonts w:ascii="Arabic Typesetting" w:hAnsi="Arabic Typesetting" w:cs="Arabic Typesetting"/>
          <w:b/>
          <w:bCs/>
          <w:sz w:val="88"/>
          <w:szCs w:val="88"/>
          <w:rtl/>
        </w:rPr>
        <w:t xml:space="preserve"> </w:t>
      </w:r>
      <w:r>
        <w:rPr>
          <w:rFonts w:ascii="Arabic Typesetting" w:hAnsi="Arabic Typesetting" w:cs="Arabic Typesetting" w:hint="cs"/>
          <w:b/>
          <w:bCs/>
          <w:sz w:val="88"/>
          <w:szCs w:val="88"/>
          <w:rtl/>
        </w:rPr>
        <w:t>]</w:t>
      </w:r>
    </w:p>
    <w:p w:rsidR="00DB00BA" w:rsidRPr="00C31732" w:rsidRDefault="00DB00BA" w:rsidP="00DB00BA">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وقال تعالى : ﴿163﴾لَا شَرِيكَ لَهُ ۖ </w:t>
      </w:r>
      <w:proofErr w:type="spellStart"/>
      <w:r w:rsidRPr="00C31732">
        <w:rPr>
          <w:rFonts w:ascii="Arabic Typesetting" w:hAnsi="Arabic Typesetting" w:cs="Arabic Typesetting"/>
          <w:b/>
          <w:bCs/>
          <w:sz w:val="88"/>
          <w:szCs w:val="88"/>
          <w:rtl/>
        </w:rPr>
        <w:t>وَبِذَٰلِكَ</w:t>
      </w:r>
      <w:proofErr w:type="spellEnd"/>
      <w:r w:rsidRPr="00C31732">
        <w:rPr>
          <w:rFonts w:ascii="Arabic Typesetting" w:hAnsi="Arabic Typesetting" w:cs="Arabic Typesetting"/>
          <w:b/>
          <w:bCs/>
          <w:sz w:val="88"/>
          <w:szCs w:val="88"/>
          <w:rtl/>
        </w:rPr>
        <w:t xml:space="preserve"> أُمِرْتُ وَأَنَا أَوَّلُ الْمُسْلِمِينَ</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لا شريك له في ألوهيته ولا في ربوبيته ولا في صفاته وأسمائه، وبذلك التوحيد الخالص أمرني ربي جل وعلا </w:t>
      </w:r>
      <w:r w:rsidRPr="00C31732">
        <w:rPr>
          <w:rFonts w:ascii="Arabic Typesetting" w:hAnsi="Arabic Typesetting" w:cs="Arabic Typesetting"/>
          <w:b/>
          <w:bCs/>
          <w:sz w:val="88"/>
          <w:szCs w:val="88"/>
          <w:rtl/>
        </w:rPr>
        <w:lastRenderedPageBreak/>
        <w:t xml:space="preserve">وأنا أول من أقر وانقاد لله من هذه الأمة.37-سورة الصافات 4      </w:t>
      </w:r>
    </w:p>
    <w:p w:rsidR="00DB00BA" w:rsidRDefault="00DB00BA" w:rsidP="00DB00BA">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وقال تعالى : ﴿4﴾إِنَّ </w:t>
      </w:r>
      <w:proofErr w:type="spellStart"/>
      <w:r w:rsidRPr="00C31732">
        <w:rPr>
          <w:rFonts w:ascii="Arabic Typesetting" w:hAnsi="Arabic Typesetting" w:cs="Arabic Typesetting"/>
          <w:b/>
          <w:bCs/>
          <w:sz w:val="88"/>
          <w:szCs w:val="88"/>
          <w:rtl/>
        </w:rPr>
        <w:t>إِلَٰهَكُمْ</w:t>
      </w:r>
      <w:proofErr w:type="spellEnd"/>
      <w:r w:rsidRPr="00C31732">
        <w:rPr>
          <w:rFonts w:ascii="Arabic Typesetting" w:hAnsi="Arabic Typesetting" w:cs="Arabic Typesetting"/>
          <w:b/>
          <w:bCs/>
          <w:sz w:val="88"/>
          <w:szCs w:val="88"/>
          <w:rtl/>
        </w:rPr>
        <w:t xml:space="preserve"> </w:t>
      </w:r>
      <w:proofErr w:type="spellStart"/>
      <w:r w:rsidRPr="00C31732">
        <w:rPr>
          <w:rFonts w:ascii="Arabic Typesetting" w:hAnsi="Arabic Typesetting" w:cs="Arabic Typesetting"/>
          <w:b/>
          <w:bCs/>
          <w:sz w:val="88"/>
          <w:szCs w:val="88"/>
          <w:rtl/>
        </w:rPr>
        <w:t>لَوَاحِدٌأقسم</w:t>
      </w:r>
      <w:proofErr w:type="spellEnd"/>
      <w:r w:rsidRPr="00C31732">
        <w:rPr>
          <w:rFonts w:ascii="Arabic Typesetting" w:hAnsi="Arabic Typesetting" w:cs="Arabic Typesetting"/>
          <w:b/>
          <w:bCs/>
          <w:sz w:val="88"/>
          <w:szCs w:val="88"/>
          <w:rtl/>
        </w:rPr>
        <w:t xml:space="preserve"> الله تعالى بالملائكة </w:t>
      </w:r>
    </w:p>
    <w:p w:rsidR="00DB00BA" w:rsidRPr="00C31732" w:rsidRDefault="00DB00BA" w:rsidP="00DB00BA">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تصف في عبادتها صفوفًا متراصة، وبالملائكة تزجر السحاب </w:t>
      </w:r>
    </w:p>
    <w:p w:rsidR="00DB00BA" w:rsidRPr="00C31732" w:rsidRDefault="00DB00BA" w:rsidP="00DB00BA">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وتسوقه بأمر الله، وبالملائكة تتلو ذكر الله وكلامه تعالى. </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إن معبودكم -أيها الناس- لواحد لا شريك له، فأخلصوا له العبادة والطاعة. ويقسم الله بما شاء مِن خلقه، أما المخلوق فلا يجوز له القسم إلا بالله، فالحلف بغير الله شرك.39-سورة الزمر 4     </w:t>
      </w:r>
    </w:p>
    <w:p w:rsidR="00DB00BA" w:rsidRPr="00C31732" w:rsidRDefault="00DB00BA" w:rsidP="00DB00BA">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 xml:space="preserve">وقال تعالى : ﴿4﴾لَّوْ أَرَادَ اللَّهُ أَن يَتَّخِذَ وَلَدًا </w:t>
      </w:r>
      <w:proofErr w:type="spellStart"/>
      <w:r w:rsidRPr="00C31732">
        <w:rPr>
          <w:rFonts w:ascii="Arabic Typesetting" w:hAnsi="Arabic Typesetting" w:cs="Arabic Typesetting"/>
          <w:b/>
          <w:bCs/>
          <w:sz w:val="88"/>
          <w:szCs w:val="88"/>
          <w:rtl/>
        </w:rPr>
        <w:t>لَّاصْطَفَىٰ</w:t>
      </w:r>
      <w:proofErr w:type="spellEnd"/>
      <w:r w:rsidRPr="00C31732">
        <w:rPr>
          <w:rFonts w:ascii="Arabic Typesetting" w:hAnsi="Arabic Typesetting" w:cs="Arabic Typesetting"/>
          <w:b/>
          <w:bCs/>
          <w:sz w:val="88"/>
          <w:szCs w:val="88"/>
          <w:rtl/>
        </w:rPr>
        <w:t xml:space="preserve"> مِمَّا يَخْلُقُ مَا يَشَاءُ ۚ سُبْحَانَهُ ۖ هُوَ اللَّهُ الْوَاحِدُ </w:t>
      </w:r>
      <w:proofErr w:type="spellStart"/>
      <w:r w:rsidRPr="00C31732">
        <w:rPr>
          <w:rFonts w:ascii="Arabic Typesetting" w:hAnsi="Arabic Typesetting" w:cs="Arabic Typesetting"/>
          <w:b/>
          <w:bCs/>
          <w:sz w:val="88"/>
          <w:szCs w:val="88"/>
          <w:rtl/>
        </w:rPr>
        <w:t>الْقَهَّارُلو</w:t>
      </w:r>
      <w:proofErr w:type="spellEnd"/>
      <w:r w:rsidRPr="00C31732">
        <w:rPr>
          <w:rFonts w:ascii="Arabic Typesetting" w:hAnsi="Arabic Typesetting" w:cs="Arabic Typesetting"/>
          <w:b/>
          <w:bCs/>
          <w:sz w:val="88"/>
          <w:szCs w:val="88"/>
          <w:rtl/>
        </w:rPr>
        <w:t xml:space="preserve"> أراد الله أن يتخذ ولدًا لاختار من مخلوقاته ما يشاء، تنزَّه الله وتقدَّس عن أن يكون له ولد، فإنه الواحد الأحد، الفرد الصمد، القهَّار الذي قهر خلقه بقدرته، فكل شيء له متذلل خاضع.</w:t>
      </w:r>
    </w:p>
    <w:p w:rsidR="00DB00BA" w:rsidRPr="00C31732" w:rsidRDefault="00DB00BA" w:rsidP="00DB00BA">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وقال تعالى : 40-سورة غافر 3 ﴿3﴾غَافِرِ الذَّنبِ وَقَابِلِ التَّوْبِ شَدِيدِ الْعِقَابِ ذِي الطَّوْلِ ۖ لَا </w:t>
      </w:r>
      <w:proofErr w:type="spellStart"/>
      <w:r w:rsidRPr="00C31732">
        <w:rPr>
          <w:rFonts w:ascii="Arabic Typesetting" w:hAnsi="Arabic Typesetting" w:cs="Arabic Typesetting"/>
          <w:b/>
          <w:bCs/>
          <w:sz w:val="88"/>
          <w:szCs w:val="88"/>
          <w:rtl/>
        </w:rPr>
        <w:t>إِلَٰهَ</w:t>
      </w:r>
      <w:proofErr w:type="spellEnd"/>
      <w:r w:rsidRPr="00C31732">
        <w:rPr>
          <w:rFonts w:ascii="Arabic Typesetting" w:hAnsi="Arabic Typesetting" w:cs="Arabic Typesetting"/>
          <w:b/>
          <w:bCs/>
          <w:sz w:val="88"/>
          <w:szCs w:val="88"/>
          <w:rtl/>
        </w:rPr>
        <w:t xml:space="preserve"> إِلَّا هُوَ ۖ إِلَيْهِ </w:t>
      </w:r>
      <w:proofErr w:type="spellStart"/>
      <w:r w:rsidRPr="00C31732">
        <w:rPr>
          <w:rFonts w:ascii="Arabic Typesetting" w:hAnsi="Arabic Typesetting" w:cs="Arabic Typesetting"/>
          <w:b/>
          <w:bCs/>
          <w:sz w:val="88"/>
          <w:szCs w:val="88"/>
          <w:rtl/>
        </w:rPr>
        <w:t>الْمَصِيرُغافر</w:t>
      </w:r>
      <w:proofErr w:type="spellEnd"/>
      <w:r w:rsidRPr="00C31732">
        <w:rPr>
          <w:rFonts w:ascii="Arabic Typesetting" w:hAnsi="Arabic Typesetting" w:cs="Arabic Typesetting"/>
          <w:b/>
          <w:bCs/>
          <w:sz w:val="88"/>
          <w:szCs w:val="88"/>
          <w:rtl/>
        </w:rPr>
        <w:t xml:space="preserve"> الذنب للمذنبين، وقابل التوب من التائبين، شديد العقاب على مَن تجرَّأَ على الذنوب، ولم يتب منها، وهو سبحانه وتعالى صاحب الإنعام </w:t>
      </w:r>
      <w:r w:rsidRPr="00C31732">
        <w:rPr>
          <w:rFonts w:ascii="Arabic Typesetting" w:hAnsi="Arabic Typesetting" w:cs="Arabic Typesetting"/>
          <w:b/>
          <w:bCs/>
          <w:sz w:val="88"/>
          <w:szCs w:val="88"/>
          <w:rtl/>
        </w:rPr>
        <w:lastRenderedPageBreak/>
        <w:t>والتفضُّل على عباده الطائعين، لا معبود تصلح العبادة له سواه، إليه مصير جميع الخلائق يوم الحساب، فيجازي كلا بما يستحق.</w:t>
      </w:r>
    </w:p>
    <w:p w:rsidR="00DB00BA" w:rsidRPr="00C31732" w:rsidRDefault="00DB00BA" w:rsidP="00DB00BA">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وقال تعالى : 40-سورة غافر 62 ﴿62﴾ذَٰلِكُمُ اللَّهُ رَبُّكُمْ خَالِقُ كُلِّ شَيْءٍ لَّا </w:t>
      </w:r>
      <w:proofErr w:type="spellStart"/>
      <w:r w:rsidRPr="00C31732">
        <w:rPr>
          <w:rFonts w:ascii="Arabic Typesetting" w:hAnsi="Arabic Typesetting" w:cs="Arabic Typesetting"/>
          <w:b/>
          <w:bCs/>
          <w:sz w:val="88"/>
          <w:szCs w:val="88"/>
          <w:rtl/>
        </w:rPr>
        <w:t>إِلَٰهَ</w:t>
      </w:r>
      <w:proofErr w:type="spellEnd"/>
      <w:r w:rsidRPr="00C31732">
        <w:rPr>
          <w:rFonts w:ascii="Arabic Typesetting" w:hAnsi="Arabic Typesetting" w:cs="Arabic Typesetting"/>
          <w:b/>
          <w:bCs/>
          <w:sz w:val="88"/>
          <w:szCs w:val="88"/>
          <w:rtl/>
        </w:rPr>
        <w:t xml:space="preserve"> إِلَّا هُوَ ۖ </w:t>
      </w:r>
      <w:proofErr w:type="spellStart"/>
      <w:r w:rsidRPr="00C31732">
        <w:rPr>
          <w:rFonts w:ascii="Arabic Typesetting" w:hAnsi="Arabic Typesetting" w:cs="Arabic Typesetting"/>
          <w:b/>
          <w:bCs/>
          <w:sz w:val="88"/>
          <w:szCs w:val="88"/>
          <w:rtl/>
        </w:rPr>
        <w:t>فَأَنَّىٰ</w:t>
      </w:r>
      <w:proofErr w:type="spellEnd"/>
      <w:r w:rsidRPr="00C31732">
        <w:rPr>
          <w:rFonts w:ascii="Arabic Typesetting" w:hAnsi="Arabic Typesetting" w:cs="Arabic Typesetting"/>
          <w:b/>
          <w:bCs/>
          <w:sz w:val="88"/>
          <w:szCs w:val="88"/>
          <w:rtl/>
        </w:rPr>
        <w:t xml:space="preserve"> </w:t>
      </w:r>
      <w:proofErr w:type="spellStart"/>
      <w:r w:rsidRPr="00C31732">
        <w:rPr>
          <w:rFonts w:ascii="Arabic Typesetting" w:hAnsi="Arabic Typesetting" w:cs="Arabic Typesetting"/>
          <w:b/>
          <w:bCs/>
          <w:sz w:val="88"/>
          <w:szCs w:val="88"/>
          <w:rtl/>
        </w:rPr>
        <w:t>تُؤْفَكُون</w:t>
      </w:r>
      <w:proofErr w:type="spellEnd"/>
      <w:r w:rsidRPr="00C31732">
        <w:rPr>
          <w:rFonts w:ascii="Arabic Typesetting" w:hAnsi="Arabic Typesetting" w:cs="Arabic Typesetting" w:hint="cs"/>
          <w:b/>
          <w:bCs/>
          <w:sz w:val="88"/>
          <w:szCs w:val="88"/>
          <w:rtl/>
        </w:rPr>
        <w:t xml:space="preserve"> </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الذي أنعم عليكم بهذه النعم إنما هو ربكم خالق الأشياء كلها، لا إله يستحق العبادة غيره، فكيف تعدلون عن الإيمان به، وتعبدون غيره من الأوثان، بعد أن تبينت لكم دلائله؟</w:t>
      </w:r>
    </w:p>
    <w:p w:rsidR="00DB00BA" w:rsidRPr="009436CE" w:rsidRDefault="00DB00BA" w:rsidP="00DB00BA">
      <w:pPr>
        <w:rPr>
          <w:rFonts w:ascii="Arabic Typesetting" w:hAnsi="Arabic Typesetting" w:cs="Arabic Typesetting"/>
          <w:b/>
          <w:bCs/>
          <w:sz w:val="88"/>
          <w:szCs w:val="88"/>
          <w:rtl/>
        </w:rPr>
      </w:pPr>
      <w:r w:rsidRPr="009436CE">
        <w:rPr>
          <w:rFonts w:ascii="Arabic Typesetting" w:hAnsi="Arabic Typesetting" w:cs="Arabic Typesetting"/>
          <w:b/>
          <w:bCs/>
          <w:sz w:val="88"/>
          <w:szCs w:val="88"/>
          <w:rtl/>
        </w:rPr>
        <w:t>إلى هنا ونكمل في الحلقة القادمة والسلام عليكم ورحمة الله وبركاته</w:t>
      </w:r>
    </w:p>
    <w:p w:rsidR="0056326B" w:rsidRDefault="0056326B">
      <w:bookmarkStart w:id="0" w:name="_GoBack"/>
      <w:bookmarkEnd w:id="0"/>
    </w:p>
    <w:sectPr w:rsidR="0056326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88D" w:rsidRDefault="00AD688D" w:rsidP="00DB00BA">
      <w:r>
        <w:separator/>
      </w:r>
    </w:p>
  </w:endnote>
  <w:endnote w:type="continuationSeparator" w:id="0">
    <w:p w:rsidR="00AD688D" w:rsidRDefault="00AD688D" w:rsidP="00DB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76159642"/>
      <w:docPartObj>
        <w:docPartGallery w:val="Page Numbers (Bottom of Page)"/>
        <w:docPartUnique/>
      </w:docPartObj>
    </w:sdtPr>
    <w:sdtContent>
      <w:p w:rsidR="00DB00BA" w:rsidRDefault="00DB00BA">
        <w:pPr>
          <w:pStyle w:val="a4"/>
          <w:jc w:val="center"/>
        </w:pPr>
        <w:r>
          <w:fldChar w:fldCharType="begin"/>
        </w:r>
        <w:r>
          <w:instrText>PAGE   \* MERGEFORMAT</w:instrText>
        </w:r>
        <w:r>
          <w:fldChar w:fldCharType="separate"/>
        </w:r>
        <w:r w:rsidRPr="00DB00BA">
          <w:rPr>
            <w:noProof/>
            <w:rtl/>
            <w:lang w:val="ar-SA"/>
          </w:rPr>
          <w:t>7</w:t>
        </w:r>
        <w:r>
          <w:fldChar w:fldCharType="end"/>
        </w:r>
      </w:p>
    </w:sdtContent>
  </w:sdt>
  <w:p w:rsidR="00DB00BA" w:rsidRDefault="00DB00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88D" w:rsidRDefault="00AD688D" w:rsidP="00DB00BA">
      <w:r>
        <w:separator/>
      </w:r>
    </w:p>
  </w:footnote>
  <w:footnote w:type="continuationSeparator" w:id="0">
    <w:p w:rsidR="00AD688D" w:rsidRDefault="00AD688D" w:rsidP="00DB00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0BA"/>
    <w:rsid w:val="0056326B"/>
    <w:rsid w:val="005C0EBC"/>
    <w:rsid w:val="00AD688D"/>
    <w:rsid w:val="00DB00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0B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00BA"/>
    <w:pPr>
      <w:tabs>
        <w:tab w:val="center" w:pos="4153"/>
        <w:tab w:val="right" w:pos="8306"/>
      </w:tabs>
    </w:pPr>
  </w:style>
  <w:style w:type="character" w:customStyle="1" w:styleId="Char">
    <w:name w:val="رأس الصفحة Char"/>
    <w:basedOn w:val="a0"/>
    <w:link w:val="a3"/>
    <w:uiPriority w:val="99"/>
    <w:rsid w:val="00DB00BA"/>
    <w:rPr>
      <w:rFonts w:ascii="Times New Roman" w:eastAsia="Times New Roman" w:hAnsi="Times New Roman" w:cs="Times New Roman"/>
      <w:sz w:val="24"/>
      <w:szCs w:val="24"/>
    </w:rPr>
  </w:style>
  <w:style w:type="paragraph" w:styleId="a4">
    <w:name w:val="footer"/>
    <w:basedOn w:val="a"/>
    <w:link w:val="Char0"/>
    <w:uiPriority w:val="99"/>
    <w:unhideWhenUsed/>
    <w:rsid w:val="00DB00BA"/>
    <w:pPr>
      <w:tabs>
        <w:tab w:val="center" w:pos="4153"/>
        <w:tab w:val="right" w:pos="8306"/>
      </w:tabs>
    </w:pPr>
  </w:style>
  <w:style w:type="character" w:customStyle="1" w:styleId="Char0">
    <w:name w:val="تذييل الصفحة Char"/>
    <w:basedOn w:val="a0"/>
    <w:link w:val="a4"/>
    <w:uiPriority w:val="99"/>
    <w:rsid w:val="00DB00B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0B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00BA"/>
    <w:pPr>
      <w:tabs>
        <w:tab w:val="center" w:pos="4153"/>
        <w:tab w:val="right" w:pos="8306"/>
      </w:tabs>
    </w:pPr>
  </w:style>
  <w:style w:type="character" w:customStyle="1" w:styleId="Char">
    <w:name w:val="رأس الصفحة Char"/>
    <w:basedOn w:val="a0"/>
    <w:link w:val="a3"/>
    <w:uiPriority w:val="99"/>
    <w:rsid w:val="00DB00BA"/>
    <w:rPr>
      <w:rFonts w:ascii="Times New Roman" w:eastAsia="Times New Roman" w:hAnsi="Times New Roman" w:cs="Times New Roman"/>
      <w:sz w:val="24"/>
      <w:szCs w:val="24"/>
    </w:rPr>
  </w:style>
  <w:style w:type="paragraph" w:styleId="a4">
    <w:name w:val="footer"/>
    <w:basedOn w:val="a"/>
    <w:link w:val="Char0"/>
    <w:uiPriority w:val="99"/>
    <w:unhideWhenUsed/>
    <w:rsid w:val="00DB00BA"/>
    <w:pPr>
      <w:tabs>
        <w:tab w:val="center" w:pos="4153"/>
        <w:tab w:val="right" w:pos="8306"/>
      </w:tabs>
    </w:pPr>
  </w:style>
  <w:style w:type="character" w:customStyle="1" w:styleId="Char0">
    <w:name w:val="تذييل الصفحة Char"/>
    <w:basedOn w:val="a0"/>
    <w:link w:val="a4"/>
    <w:uiPriority w:val="99"/>
    <w:rsid w:val="00DB00B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546</Words>
  <Characters>3116</Characters>
  <Application>Microsoft Office Word</Application>
  <DocSecurity>0</DocSecurity>
  <Lines>25</Lines>
  <Paragraphs>7</Paragraphs>
  <ScaleCrop>false</ScaleCrop>
  <Company>Ahmed-Under</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2023-02-06T04:39:00Z</dcterms:created>
  <dcterms:modified xsi:type="dcterms:W3CDTF">2023-02-06T04:40:00Z</dcterms:modified>
</cp:coreProperties>
</file>