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3B" w:rsidRPr="00FD5308" w:rsidRDefault="0041723B" w:rsidP="0041723B">
      <w:pPr>
        <w:rPr>
          <w:rFonts w:ascii="Arabic Typesetting" w:hAnsi="Arabic Typesetting" w:cs="Arabic Typesetting"/>
          <w:b/>
          <w:bCs/>
          <w:sz w:val="72"/>
          <w:szCs w:val="72"/>
          <w:rtl/>
        </w:rPr>
      </w:pPr>
      <w:bookmarkStart w:id="0" w:name="_GoBack"/>
      <w:r w:rsidRPr="007A258A">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التاسعة</w:t>
      </w:r>
      <w:r w:rsidRPr="007A258A">
        <w:rPr>
          <w:rFonts w:ascii="Arabic Typesetting" w:hAnsi="Arabic Typesetting" w:cs="Arabic Typesetting"/>
          <w:b/>
          <w:bCs/>
          <w:sz w:val="72"/>
          <w:szCs w:val="72"/>
          <w:rtl/>
        </w:rPr>
        <w:t xml:space="preserve"> والتسعون في موضوع (القوي ) وهي بعنوان : *أجمل عبارات وأقوال الفلاسفة والمشاهير في قوة الحب :</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*الحب كالحرب من السهل أن تشعلها ومن الصعب أن تخمدها. فليس على الشاعر من حرج إن كذب، وهو لا يكذب إلا في الحب. – محمود درويش</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*إننا لا نستطيع أن نحب إنساناً إلا إذا ظل مختفياً عن نظرنا، فمتى لمحنا وجهه تبدد الحب، إن وجه الإنسان يخلق في كثير من الأحيان حاجزاً يحول دون الحب لدى أولئك الذين لم يتعلموا بعد أن يحبوا. – </w:t>
      </w:r>
      <w:proofErr w:type="spellStart"/>
      <w:r w:rsidRPr="00FD5308">
        <w:rPr>
          <w:rFonts w:ascii="Arabic Typesetting" w:hAnsi="Arabic Typesetting" w:cs="Arabic Typesetting"/>
          <w:b/>
          <w:bCs/>
          <w:sz w:val="72"/>
          <w:szCs w:val="72"/>
          <w:rtl/>
        </w:rPr>
        <w:t>فيودور</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دوستويفسكي</w:t>
      </w:r>
      <w:proofErr w:type="spellEnd"/>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*حتى ولو جاء الحبُّ متأخرا: فمجيء الحب هو قدوم النور. – مارك ستراند</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*كلما قلّت بلاغة التعبير عن المشاعر كان الحبُ أعظم. – شارل بيرو</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*معوقات الحب دائماً هي من صنع الإنسان. – أنطونيو غالا</w:t>
      </w:r>
    </w:p>
    <w:p w:rsidR="0041723B" w:rsidRPr="00B64D34" w:rsidRDefault="0041723B" w:rsidP="0041723B">
      <w:pPr>
        <w:rPr>
          <w:rFonts w:ascii="Arabic Typesetting" w:hAnsi="Arabic Typesetting" w:cs="Arabic Typesetting"/>
          <w:b/>
          <w:bCs/>
          <w:sz w:val="64"/>
          <w:szCs w:val="64"/>
          <w:rtl/>
        </w:rPr>
      </w:pPr>
      <w:r w:rsidRPr="00B64D34">
        <w:rPr>
          <w:rFonts w:ascii="Arabic Typesetting" w:hAnsi="Arabic Typesetting" w:cs="Arabic Typesetting"/>
          <w:b/>
          <w:bCs/>
          <w:sz w:val="64"/>
          <w:szCs w:val="64"/>
          <w:rtl/>
        </w:rPr>
        <w:t xml:space="preserve">*لم يكن في الشقة إلا القليل من الأثاث والكثير من الكتب والاسطوانات، وقدر هائل من الحب. – </w:t>
      </w:r>
      <w:proofErr w:type="spellStart"/>
      <w:r w:rsidRPr="00B64D34">
        <w:rPr>
          <w:rFonts w:ascii="Arabic Typesetting" w:hAnsi="Arabic Typesetting" w:cs="Arabic Typesetting"/>
          <w:b/>
          <w:bCs/>
          <w:sz w:val="64"/>
          <w:szCs w:val="64"/>
          <w:rtl/>
        </w:rPr>
        <w:t>أناييز</w:t>
      </w:r>
      <w:proofErr w:type="spellEnd"/>
      <w:r w:rsidRPr="00B64D34">
        <w:rPr>
          <w:rFonts w:ascii="Arabic Typesetting" w:hAnsi="Arabic Typesetting" w:cs="Arabic Typesetting"/>
          <w:b/>
          <w:bCs/>
          <w:sz w:val="64"/>
          <w:szCs w:val="64"/>
          <w:rtl/>
        </w:rPr>
        <w:t xml:space="preserve"> نين</w:t>
      </w:r>
    </w:p>
    <w:p w:rsidR="0041723B" w:rsidRPr="00B64D34" w:rsidRDefault="0041723B" w:rsidP="0041723B">
      <w:pPr>
        <w:rPr>
          <w:rFonts w:ascii="Arabic Typesetting" w:hAnsi="Arabic Typesetting" w:cs="Arabic Typesetting"/>
          <w:b/>
          <w:bCs/>
          <w:sz w:val="66"/>
          <w:szCs w:val="66"/>
          <w:rtl/>
        </w:rPr>
      </w:pPr>
      <w:r w:rsidRPr="00B64D34">
        <w:rPr>
          <w:rFonts w:ascii="Arabic Typesetting" w:hAnsi="Arabic Typesetting" w:cs="Arabic Typesetting"/>
          <w:b/>
          <w:bCs/>
          <w:sz w:val="66"/>
          <w:szCs w:val="66"/>
          <w:rtl/>
        </w:rPr>
        <w:t>*الحب هو أن لا أعزلك عن العالم.. الحب هو أن أتركك بالزحام.. وأعلم تماماً أن قلبك لي. – محمود درويش</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*القلب المحب هو الحكمة الحقيقية. – تشارلز ديكينز</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*عندما تنام كل العيون، تظل عيون الحب وحدها ساهرة. – غوته</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*الذي يحب يصدق كل شيء أو لا يصدق أي شيء.</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*إنني مقيد إليك, لا بالحب وحده فالحب وحده لا يكفي, الحب يبدأ, الحب يأتي, ينقضي, ويأتي مرة أخرى, ولكن هذه الحاجة التي تقيدني بالكامل *إليك هي ما يبقى. – فرانز </w:t>
      </w:r>
      <w:proofErr w:type="spellStart"/>
      <w:r w:rsidRPr="00FD5308">
        <w:rPr>
          <w:rFonts w:ascii="Arabic Typesetting" w:hAnsi="Arabic Typesetting" w:cs="Arabic Typesetting"/>
          <w:b/>
          <w:bCs/>
          <w:sz w:val="72"/>
          <w:szCs w:val="72"/>
          <w:rtl/>
        </w:rPr>
        <w:t>كافكا</w:t>
      </w:r>
      <w:proofErr w:type="spellEnd"/>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*إذا كنت لا تتقن الاهتمام، إياك أن تتحدث عن الحب. – نزار قباني</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*الحب هو تلك الرغبة في إيجاد النصف الآخر المفقود من أنفسنا. – ميلان </w:t>
      </w:r>
      <w:proofErr w:type="spellStart"/>
      <w:r w:rsidRPr="00FD5308">
        <w:rPr>
          <w:rFonts w:ascii="Arabic Typesetting" w:hAnsi="Arabic Typesetting" w:cs="Arabic Typesetting"/>
          <w:b/>
          <w:bCs/>
          <w:sz w:val="72"/>
          <w:szCs w:val="72"/>
          <w:rtl/>
        </w:rPr>
        <w:t>كونديرا</w:t>
      </w:r>
      <w:proofErr w:type="spellEnd"/>
    </w:p>
    <w:p w:rsidR="0041723B" w:rsidRPr="00B64D34" w:rsidRDefault="0041723B" w:rsidP="0041723B">
      <w:pPr>
        <w:rPr>
          <w:rFonts w:ascii="Arabic Typesetting" w:hAnsi="Arabic Typesetting" w:cs="Arabic Typesetting"/>
          <w:b/>
          <w:bCs/>
          <w:sz w:val="66"/>
          <w:szCs w:val="66"/>
          <w:rtl/>
        </w:rPr>
      </w:pPr>
      <w:r w:rsidRPr="00B64D34">
        <w:rPr>
          <w:rFonts w:ascii="Arabic Typesetting" w:hAnsi="Arabic Typesetting" w:cs="Arabic Typesetting"/>
          <w:b/>
          <w:bCs/>
          <w:sz w:val="66"/>
          <w:szCs w:val="66"/>
          <w:rtl/>
        </w:rPr>
        <w:t>*فالأمور الوسط لا يعرفها الحب، فهو اما أن ينقذ واما يحطم، الحب حياة إن لم يكن حتفا. – فيكتور هوجو</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*ذلك الحُب الذي يقول «إلى أبد الأبدين»، ثم يدهسك كشاحنة. – آن </w:t>
      </w:r>
      <w:proofErr w:type="spellStart"/>
      <w:r w:rsidRPr="00FD5308">
        <w:rPr>
          <w:rFonts w:ascii="Arabic Typesetting" w:hAnsi="Arabic Typesetting" w:cs="Arabic Typesetting"/>
          <w:b/>
          <w:bCs/>
          <w:sz w:val="72"/>
          <w:szCs w:val="72"/>
          <w:rtl/>
        </w:rPr>
        <w:t>سكستون</w:t>
      </w:r>
      <w:proofErr w:type="spellEnd"/>
      <w:r w:rsidRPr="00FD5308">
        <w:rPr>
          <w:rFonts w:ascii="Arabic Typesetting" w:hAnsi="Arabic Typesetting" w:cs="Arabic Typesetting"/>
          <w:b/>
          <w:bCs/>
          <w:sz w:val="72"/>
          <w:szCs w:val="72"/>
          <w:rtl/>
        </w:rPr>
        <w:t>.</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*أحياناً يتجلى الحب في غياب الحبيب، أكثر منه في حضوره. – باولو </w:t>
      </w:r>
      <w:proofErr w:type="spellStart"/>
      <w:r w:rsidRPr="00FD5308">
        <w:rPr>
          <w:rFonts w:ascii="Arabic Typesetting" w:hAnsi="Arabic Typesetting" w:cs="Arabic Typesetting"/>
          <w:b/>
          <w:bCs/>
          <w:sz w:val="72"/>
          <w:szCs w:val="72"/>
          <w:rtl/>
        </w:rPr>
        <w:t>كويلو</w:t>
      </w:r>
      <w:proofErr w:type="spellEnd"/>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*الحب حكيم والكراهية حمقاء. – </w:t>
      </w:r>
      <w:proofErr w:type="spellStart"/>
      <w:r w:rsidRPr="00FD5308">
        <w:rPr>
          <w:rFonts w:ascii="Arabic Typesetting" w:hAnsi="Arabic Typesetting" w:cs="Arabic Typesetting"/>
          <w:b/>
          <w:bCs/>
          <w:sz w:val="72"/>
          <w:szCs w:val="72"/>
          <w:rtl/>
        </w:rPr>
        <w:t>بيرتراند</w:t>
      </w:r>
      <w:proofErr w:type="spellEnd"/>
      <w:r w:rsidRPr="00FD5308">
        <w:rPr>
          <w:rFonts w:ascii="Arabic Typesetting" w:hAnsi="Arabic Typesetting" w:cs="Arabic Typesetting"/>
          <w:b/>
          <w:bCs/>
          <w:sz w:val="72"/>
          <w:szCs w:val="72"/>
          <w:rtl/>
        </w:rPr>
        <w:t xml:space="preserve"> راسل</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*أفضل حب هو الذي يوقظ الروح، الذي يجعلنا نتطلع ونطالب بالأكثر، الذي يزرع النار في قلوبنا ويجلب السلام إلى أذهاننا؛ هذا ما آمل أن أقدمه لك إلى الأبد!</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*بما أنني رميت سيفي فإن كأس الحب هو كل ما أستطيع أن أهديه لمن يتعرض لي. – مهاتما غاندي</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*بالنسبة للعالم فإنك مجرد شخص، لكنك بالنسبة لشخص ما قد تكون العالم كله.</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*صغير هو القلب قلبي.. كبير هو الحب حبي.. يسافر في الريح، يهبط، يفرط رمانة، ثم يسقط في تيه عينين لوزيتين، ويصعد في الفجر غمازتين، وينسى طريق </w:t>
      </w:r>
      <w:r w:rsidRPr="00FD5308">
        <w:rPr>
          <w:rFonts w:ascii="Arabic Typesetting" w:hAnsi="Arabic Typesetting" w:cs="Arabic Typesetting"/>
          <w:b/>
          <w:bCs/>
          <w:sz w:val="72"/>
          <w:szCs w:val="72"/>
          <w:rtl/>
        </w:rPr>
        <w:lastRenderedPageBreak/>
        <w:t>الرجوع إلى بيته واسمه، صغير هو القلب قلبي، كبير هو الحب حبي. – محمود درويش</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*لا دواء للحب إلا المزيد من الحب. – هنري </w:t>
      </w:r>
      <w:proofErr w:type="spellStart"/>
      <w:r w:rsidRPr="00FD5308">
        <w:rPr>
          <w:rFonts w:ascii="Arabic Typesetting" w:hAnsi="Arabic Typesetting" w:cs="Arabic Typesetting"/>
          <w:b/>
          <w:bCs/>
          <w:sz w:val="72"/>
          <w:szCs w:val="72"/>
          <w:rtl/>
        </w:rPr>
        <w:t>دي</w:t>
      </w:r>
      <w:r w:rsidRPr="00FD5308">
        <w:rPr>
          <w:rFonts w:ascii="Arabic Typesetting" w:hAnsi="Arabic Typesetting" w:cs="Arabic Typesetting" w:hint="cs"/>
          <w:b/>
          <w:bCs/>
          <w:sz w:val="72"/>
          <w:szCs w:val="72"/>
          <w:rtl/>
        </w:rPr>
        <w:t>ڤ</w:t>
      </w:r>
      <w:r w:rsidRPr="00FD5308">
        <w:rPr>
          <w:rFonts w:ascii="Arabic Typesetting" w:hAnsi="Arabic Typesetting" w:cs="Arabic Typesetting" w:hint="eastAsia"/>
          <w:b/>
          <w:bCs/>
          <w:sz w:val="72"/>
          <w:szCs w:val="72"/>
          <w:rtl/>
        </w:rPr>
        <w:t>يد</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ثورو</w:t>
      </w:r>
      <w:proofErr w:type="spellEnd"/>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*في نهاية الأمر، الحب الذي تتلقاه، هو بنفس مقدار الحب الذي منحته. – بول مكارتني</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*الحب الذي ينتهي، ليس حباً حقيقياً. - أرسطو</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*جميع محاسن الدين ومكارم الأخلاق ثمرة الحب، وما لا يثمره الحب فهو اتباع الهوى وهو من رذائل الأخلاق. – أبو حامد الغزالي</w:t>
      </w:r>
    </w:p>
    <w:p w:rsidR="0041723B"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*من أكاذيب الكلام، من أكاذيب الروائح، من أكاذيب الأصوات، من أكاذيب العالم، الكذبة الوحيدة </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التي تستحق التصديق هي الحب. – رياض الصالح الحسين</w:t>
      </w:r>
    </w:p>
    <w:p w:rsidR="0041723B" w:rsidRPr="00B64D34" w:rsidRDefault="0041723B" w:rsidP="0041723B">
      <w:pPr>
        <w:rPr>
          <w:rFonts w:ascii="Arabic Typesetting" w:hAnsi="Arabic Typesetting" w:cs="Arabic Typesetting"/>
          <w:b/>
          <w:bCs/>
          <w:sz w:val="70"/>
          <w:szCs w:val="70"/>
          <w:rtl/>
        </w:rPr>
      </w:pPr>
      <w:r w:rsidRPr="00B64D34">
        <w:rPr>
          <w:rFonts w:ascii="Arabic Typesetting" w:hAnsi="Arabic Typesetting" w:cs="Arabic Typesetting"/>
          <w:b/>
          <w:bCs/>
          <w:sz w:val="70"/>
          <w:szCs w:val="70"/>
          <w:rtl/>
        </w:rPr>
        <w:t xml:space="preserve">*الرجل المحب لنساء كثيرات يعرف المرأة، الرجل المحب لامرأة واحدة يعرف الحب. – </w:t>
      </w:r>
      <w:proofErr w:type="spellStart"/>
      <w:r w:rsidRPr="00B64D34">
        <w:rPr>
          <w:rFonts w:ascii="Arabic Typesetting" w:hAnsi="Arabic Typesetting" w:cs="Arabic Typesetting"/>
          <w:b/>
          <w:bCs/>
          <w:sz w:val="70"/>
          <w:szCs w:val="70"/>
          <w:rtl/>
        </w:rPr>
        <w:t>سيغموند</w:t>
      </w:r>
      <w:proofErr w:type="spellEnd"/>
      <w:r w:rsidRPr="00B64D34">
        <w:rPr>
          <w:rFonts w:ascii="Arabic Typesetting" w:hAnsi="Arabic Typesetting" w:cs="Arabic Typesetting"/>
          <w:b/>
          <w:bCs/>
          <w:sz w:val="70"/>
          <w:szCs w:val="70"/>
          <w:rtl/>
        </w:rPr>
        <w:t xml:space="preserve"> فرويد</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*الحب لا يمكن تفسيره، فهو يفسر كل شيء – جلال الدين الرومي</w:t>
      </w:r>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حب الذات هو حب الإنسان لنفسه، ولأي شيء آخر لأجله، وحياة الإنسان كلها ليست إلا ممارسة متصلة لهذا الحب وتحريضاً قوياً له. – فرانسوا دلا </w:t>
      </w:r>
      <w:proofErr w:type="spellStart"/>
      <w:r w:rsidRPr="00FD5308">
        <w:rPr>
          <w:rFonts w:ascii="Arabic Typesetting" w:hAnsi="Arabic Typesetting" w:cs="Arabic Typesetting"/>
          <w:b/>
          <w:bCs/>
          <w:sz w:val="72"/>
          <w:szCs w:val="72"/>
          <w:rtl/>
        </w:rPr>
        <w:t>روشفوكو</w:t>
      </w:r>
      <w:proofErr w:type="spellEnd"/>
    </w:p>
    <w:p w:rsidR="0041723B" w:rsidRPr="00FD5308"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*من يحب الشجرة يحب الأغصان. – موليير</w:t>
      </w:r>
    </w:p>
    <w:p w:rsidR="0041723B" w:rsidRDefault="0041723B" w:rsidP="004172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*يجوز الربا في الحب، فمن أعطاكَ حبًا رده ضعفين. – الشمس التبريزي</w:t>
      </w:r>
    </w:p>
    <w:p w:rsidR="00923022" w:rsidRPr="0041723B" w:rsidRDefault="0041723B" w:rsidP="0041723B">
      <w:pPr>
        <w:rPr>
          <w:rFonts w:ascii="Arabic Typesetting" w:hAnsi="Arabic Typesetting" w:cs="Arabic Typesetting"/>
          <w:b/>
          <w:bCs/>
          <w:sz w:val="72"/>
          <w:szCs w:val="72"/>
        </w:rPr>
      </w:pPr>
      <w:r w:rsidRPr="00B64D34">
        <w:rPr>
          <w:rFonts w:ascii="Arabic Typesetting" w:hAnsi="Arabic Typesetting" w:cs="Arabic Typesetting"/>
          <w:b/>
          <w:bCs/>
          <w:sz w:val="72"/>
          <w:szCs w:val="72"/>
          <w:rtl/>
        </w:rPr>
        <w:lastRenderedPageBreak/>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41723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F9" w:rsidRDefault="00EA33F9" w:rsidP="0041723B">
      <w:pPr>
        <w:spacing w:after="0" w:line="240" w:lineRule="auto"/>
      </w:pPr>
      <w:r>
        <w:separator/>
      </w:r>
    </w:p>
  </w:endnote>
  <w:endnote w:type="continuationSeparator" w:id="0">
    <w:p w:rsidR="00EA33F9" w:rsidRDefault="00EA33F9" w:rsidP="0041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7180142"/>
      <w:docPartObj>
        <w:docPartGallery w:val="Page Numbers (Bottom of Page)"/>
        <w:docPartUnique/>
      </w:docPartObj>
    </w:sdtPr>
    <w:sdtContent>
      <w:p w:rsidR="0041723B" w:rsidRDefault="0041723B">
        <w:pPr>
          <w:pStyle w:val="a4"/>
          <w:jc w:val="center"/>
        </w:pPr>
        <w:r>
          <w:fldChar w:fldCharType="begin"/>
        </w:r>
        <w:r>
          <w:instrText>PAGE   \* MERGEFORMAT</w:instrText>
        </w:r>
        <w:r>
          <w:fldChar w:fldCharType="separate"/>
        </w:r>
        <w:r w:rsidRPr="0041723B">
          <w:rPr>
            <w:noProof/>
            <w:rtl/>
            <w:lang w:val="ar-SA"/>
          </w:rPr>
          <w:t>7</w:t>
        </w:r>
        <w:r>
          <w:fldChar w:fldCharType="end"/>
        </w:r>
      </w:p>
    </w:sdtContent>
  </w:sdt>
  <w:p w:rsidR="0041723B" w:rsidRDefault="004172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F9" w:rsidRDefault="00EA33F9" w:rsidP="0041723B">
      <w:pPr>
        <w:spacing w:after="0" w:line="240" w:lineRule="auto"/>
      </w:pPr>
      <w:r>
        <w:separator/>
      </w:r>
    </w:p>
  </w:footnote>
  <w:footnote w:type="continuationSeparator" w:id="0">
    <w:p w:rsidR="00EA33F9" w:rsidRDefault="00EA33F9" w:rsidP="00417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3B"/>
    <w:rsid w:val="0041723B"/>
    <w:rsid w:val="00923022"/>
    <w:rsid w:val="00BB584D"/>
    <w:rsid w:val="00EA3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3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23B"/>
    <w:pPr>
      <w:tabs>
        <w:tab w:val="center" w:pos="4153"/>
        <w:tab w:val="right" w:pos="8306"/>
      </w:tabs>
      <w:spacing w:after="0" w:line="240" w:lineRule="auto"/>
    </w:pPr>
  </w:style>
  <w:style w:type="character" w:customStyle="1" w:styleId="Char">
    <w:name w:val="رأس الصفحة Char"/>
    <w:basedOn w:val="a0"/>
    <w:link w:val="a3"/>
    <w:uiPriority w:val="99"/>
    <w:rsid w:val="0041723B"/>
    <w:rPr>
      <w:rFonts w:cs="Arial"/>
    </w:rPr>
  </w:style>
  <w:style w:type="paragraph" w:styleId="a4">
    <w:name w:val="footer"/>
    <w:basedOn w:val="a"/>
    <w:link w:val="Char0"/>
    <w:uiPriority w:val="99"/>
    <w:unhideWhenUsed/>
    <w:rsid w:val="0041723B"/>
    <w:pPr>
      <w:tabs>
        <w:tab w:val="center" w:pos="4153"/>
        <w:tab w:val="right" w:pos="8306"/>
      </w:tabs>
      <w:spacing w:after="0" w:line="240" w:lineRule="auto"/>
    </w:pPr>
  </w:style>
  <w:style w:type="character" w:customStyle="1" w:styleId="Char0">
    <w:name w:val="تذييل الصفحة Char"/>
    <w:basedOn w:val="a0"/>
    <w:link w:val="a4"/>
    <w:uiPriority w:val="99"/>
    <w:rsid w:val="0041723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3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23B"/>
    <w:pPr>
      <w:tabs>
        <w:tab w:val="center" w:pos="4153"/>
        <w:tab w:val="right" w:pos="8306"/>
      </w:tabs>
      <w:spacing w:after="0" w:line="240" w:lineRule="auto"/>
    </w:pPr>
  </w:style>
  <w:style w:type="character" w:customStyle="1" w:styleId="Char">
    <w:name w:val="رأس الصفحة Char"/>
    <w:basedOn w:val="a0"/>
    <w:link w:val="a3"/>
    <w:uiPriority w:val="99"/>
    <w:rsid w:val="0041723B"/>
    <w:rPr>
      <w:rFonts w:cs="Arial"/>
    </w:rPr>
  </w:style>
  <w:style w:type="paragraph" w:styleId="a4">
    <w:name w:val="footer"/>
    <w:basedOn w:val="a"/>
    <w:link w:val="Char0"/>
    <w:uiPriority w:val="99"/>
    <w:unhideWhenUsed/>
    <w:rsid w:val="0041723B"/>
    <w:pPr>
      <w:tabs>
        <w:tab w:val="center" w:pos="4153"/>
        <w:tab w:val="right" w:pos="8306"/>
      </w:tabs>
      <w:spacing w:after="0" w:line="240" w:lineRule="auto"/>
    </w:pPr>
  </w:style>
  <w:style w:type="character" w:customStyle="1" w:styleId="Char0">
    <w:name w:val="تذييل الصفحة Char"/>
    <w:basedOn w:val="a0"/>
    <w:link w:val="a4"/>
    <w:uiPriority w:val="99"/>
    <w:rsid w:val="0041723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452</Words>
  <Characters>2577</Characters>
  <Application>Microsoft Office Word</Application>
  <DocSecurity>0</DocSecurity>
  <Lines>21</Lines>
  <Paragraphs>6</Paragraphs>
  <ScaleCrop>false</ScaleCrop>
  <Company>Ahmed-Under</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2021-09-27T00:01:00Z</dcterms:created>
  <dcterms:modified xsi:type="dcterms:W3CDTF">2021-09-27T00:02:00Z</dcterms:modified>
</cp:coreProperties>
</file>