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4E1" w:rsidRPr="00A065E2" w:rsidRDefault="00B604E1" w:rsidP="00B604E1">
      <w:pPr>
        <w:rPr>
          <w:rFonts w:ascii="Arabic Typesetting" w:hAnsi="Arabic Typesetting" w:cs="Arabic Typesetting"/>
          <w:b/>
          <w:bCs/>
          <w:sz w:val="96"/>
          <w:szCs w:val="96"/>
          <w:rtl/>
        </w:rPr>
      </w:pPr>
      <w:r w:rsidRPr="00A065E2">
        <w:rPr>
          <w:rFonts w:ascii="Arabic Typesetting" w:hAnsi="Arabic Typesetting" w:cs="Arabic Typesetting"/>
          <w:b/>
          <w:bCs/>
          <w:sz w:val="96"/>
          <w:szCs w:val="96"/>
          <w:rtl/>
        </w:rPr>
        <w:t xml:space="preserve">بسم الله ، والحمد لله ،والصلاة والسلام على رسول الله ،وبعد : فهذه </w:t>
      </w:r>
    </w:p>
    <w:p w:rsidR="00B604E1" w:rsidRPr="005E5842" w:rsidRDefault="00B604E1" w:rsidP="00B604E1">
      <w:pPr>
        <w:rPr>
          <w:rFonts w:ascii="Arabic Typesetting" w:hAnsi="Arabic Typesetting" w:cs="Arabic Typesetting"/>
          <w:b/>
          <w:bCs/>
          <w:sz w:val="96"/>
          <w:szCs w:val="96"/>
          <w:rtl/>
        </w:rPr>
      </w:pPr>
      <w:r w:rsidRPr="00A065E2">
        <w:rPr>
          <w:rFonts w:ascii="Arabic Typesetting" w:hAnsi="Arabic Typesetting" w:cs="Arabic Typesetting"/>
          <w:b/>
          <w:bCs/>
          <w:sz w:val="96"/>
          <w:szCs w:val="96"/>
          <w:rtl/>
        </w:rPr>
        <w:t xml:space="preserve">الحلقة </w:t>
      </w:r>
      <w:r w:rsidRPr="00A065E2">
        <w:rPr>
          <w:rFonts w:ascii="Arabic Typesetting" w:hAnsi="Arabic Typesetting" w:cs="Arabic Typesetting" w:hint="cs"/>
          <w:b/>
          <w:bCs/>
          <w:sz w:val="96"/>
          <w:szCs w:val="96"/>
          <w:rtl/>
        </w:rPr>
        <w:t>التاسعة</w:t>
      </w:r>
      <w:r w:rsidRPr="00A065E2">
        <w:rPr>
          <w:rFonts w:ascii="Arabic Typesetting" w:hAnsi="Arabic Typesetting" w:cs="Arabic Typesetting"/>
          <w:b/>
          <w:bCs/>
          <w:sz w:val="96"/>
          <w:szCs w:val="96"/>
          <w:rtl/>
        </w:rPr>
        <w:t xml:space="preserve"> والخمسون بعد </w:t>
      </w:r>
      <w:proofErr w:type="spellStart"/>
      <w:r w:rsidRPr="00A065E2">
        <w:rPr>
          <w:rFonts w:ascii="Arabic Typesetting" w:hAnsi="Arabic Typesetting" w:cs="Arabic Typesetting"/>
          <w:b/>
          <w:bCs/>
          <w:sz w:val="96"/>
          <w:szCs w:val="96"/>
          <w:rtl/>
        </w:rPr>
        <w:t>المأتين</w:t>
      </w:r>
      <w:proofErr w:type="spellEnd"/>
      <w:r w:rsidRPr="00A065E2">
        <w:rPr>
          <w:rFonts w:ascii="Arabic Typesetting" w:hAnsi="Arabic Typesetting" w:cs="Arabic Typesetting"/>
          <w:b/>
          <w:bCs/>
          <w:sz w:val="96"/>
          <w:szCs w:val="96"/>
          <w:rtl/>
        </w:rPr>
        <w:t xml:space="preserve"> في موضوع (الحفيظ) والتي هي بعنوان :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كيف احفظ نفسي من الشيطان </w:t>
      </w:r>
      <w:r w:rsidRPr="005E5842">
        <w:rPr>
          <w:rFonts w:ascii="Arabic Typesetting" w:hAnsi="Arabic Typesetting" w:cs="Arabic Typesetting" w:hint="cs"/>
          <w:b/>
          <w:bCs/>
          <w:sz w:val="96"/>
          <w:szCs w:val="96"/>
          <w:rtl/>
        </w:rPr>
        <w:t xml:space="preserve"> :</w:t>
      </w:r>
    </w:p>
    <w:p w:rsidR="00B604E1" w:rsidRPr="005E5842" w:rsidRDefault="00B604E1" w:rsidP="00B604E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الشيطان وعداوته للإنسان : جعل الله تعالى الابتلاء في حياة الإنسان سنّةً إلهيّة لا تتخلّف، يتعرّض لها الإنسان؛ اختباراً لصدق إيمانه، وامتحاناً لقوة يقينه، وتتنوّع طبيعة الابتلاءات وصورها وأشكالها، </w:t>
      </w:r>
      <w:r w:rsidRPr="005E5842">
        <w:rPr>
          <w:rFonts w:ascii="Arabic Typesetting" w:hAnsi="Arabic Typesetting" w:cs="Arabic Typesetting"/>
          <w:b/>
          <w:bCs/>
          <w:sz w:val="96"/>
          <w:szCs w:val="96"/>
          <w:rtl/>
        </w:rPr>
        <w:lastRenderedPageBreak/>
        <w:t>ولعلّ من أهمّها وأكثرها تأثيراً على ضعاف الإيمان:</w:t>
      </w:r>
    </w:p>
    <w:p w:rsidR="00B604E1" w:rsidRPr="005E5842" w:rsidRDefault="00B604E1" w:rsidP="00B604E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كيد الشيطان ووسوسته، وقد قدّر الله تعالى أن يظلّ الشيطان قريناً للإنسان؛ ليصدّه ما استطاع عن ذكر الله، والامتثال لأوامره سبحانه، قال تعالى حكايةً عن الشيطان الرجيم: (قَالَ فَبِمَا أَغْوَيْتَنِي لَأَقْعُدَنَّ لَهُمْ صِرَاطَكَ الْمُسْتَقِيمَ* ثُمَّ لَآتِيَنَّهُم مِّن بَيْنِ أَيْدِيهِمْ وَمِنْ خَلْفِهِمْ وَعَنْ أَيْمَانِهِمْ وَعَن شَمَائِلِهِمْ ۖ وَلَا تَجِدُ أَكْثَرَهُمْ </w:t>
      </w:r>
      <w:r w:rsidRPr="005E5842">
        <w:rPr>
          <w:rFonts w:ascii="Arabic Typesetting" w:hAnsi="Arabic Typesetting" w:cs="Arabic Typesetting"/>
          <w:b/>
          <w:bCs/>
          <w:sz w:val="96"/>
          <w:szCs w:val="96"/>
          <w:rtl/>
        </w:rPr>
        <w:lastRenderedPageBreak/>
        <w:t xml:space="preserve">شَاكِرِينَ)، ومن هنا كان لزاماً على المسلم أن يعي حقيقة العداء الأزلي بينه وبين الشيطان، ولأنّ الإنسان من طبيعته أنّه ينسى، ويزلّ؛ فقد يسّر الله له سبل النجاة من غواية الشيطان وكيده، وهذا المقال يتناول طرائق حفظ المسلم لنفسه من الوقوع في شبائك الشيطان ووسوسته. كيفيّة حفظ النفس من الشيطان إنّ مواجهة كيد الشيطان ووسوسته مطلبُ جميع المؤمنين بالله، وهو مستطاعٌ ومتيسّر لمن أراد، ولا </w:t>
      </w:r>
      <w:r w:rsidRPr="005E5842">
        <w:rPr>
          <w:rFonts w:ascii="Arabic Typesetting" w:hAnsi="Arabic Typesetting" w:cs="Arabic Typesetting"/>
          <w:b/>
          <w:bCs/>
          <w:sz w:val="96"/>
          <w:szCs w:val="96"/>
          <w:rtl/>
        </w:rPr>
        <w:lastRenderedPageBreak/>
        <w:t>يمكن للعبد أن يستدلّ على سبُل حفظ النفس من الشيطان إلا إذا تيقّن واستحضر عداوة الشيطان لعباد الله، ويمكن إجمال هذه الوسائل بما هو آتٍ:</w:t>
      </w:r>
    </w:p>
    <w:p w:rsidR="00B604E1" w:rsidRDefault="00B604E1" w:rsidP="00B604E1">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دوام </w:t>
      </w:r>
      <w:proofErr w:type="spellStart"/>
      <w:r w:rsidRPr="005E5842">
        <w:rPr>
          <w:rFonts w:ascii="Arabic Typesetting" w:hAnsi="Arabic Typesetting" w:cs="Arabic Typesetting"/>
          <w:b/>
          <w:bCs/>
          <w:sz w:val="96"/>
          <w:szCs w:val="96"/>
          <w:rtl/>
        </w:rPr>
        <w:t>الاستعاذة</w:t>
      </w:r>
      <w:proofErr w:type="spellEnd"/>
      <w:r w:rsidRPr="005E5842">
        <w:rPr>
          <w:rFonts w:ascii="Arabic Typesetting" w:hAnsi="Arabic Typesetting" w:cs="Arabic Typesetting"/>
          <w:b/>
          <w:bCs/>
          <w:sz w:val="96"/>
          <w:szCs w:val="96"/>
          <w:rtl/>
        </w:rPr>
        <w:t xml:space="preserve"> بالله من الشيطان؛ ذلك أنّ </w:t>
      </w:r>
      <w:proofErr w:type="spellStart"/>
      <w:r w:rsidRPr="005E5842">
        <w:rPr>
          <w:rFonts w:ascii="Arabic Typesetting" w:hAnsi="Arabic Typesetting" w:cs="Arabic Typesetting"/>
          <w:b/>
          <w:bCs/>
          <w:sz w:val="96"/>
          <w:szCs w:val="96"/>
          <w:rtl/>
        </w:rPr>
        <w:t>الاستعاذة</w:t>
      </w:r>
      <w:proofErr w:type="spellEnd"/>
      <w:r w:rsidRPr="005E5842">
        <w:rPr>
          <w:rFonts w:ascii="Arabic Typesetting" w:hAnsi="Arabic Typesetting" w:cs="Arabic Typesetting"/>
          <w:b/>
          <w:bCs/>
          <w:sz w:val="96"/>
          <w:szCs w:val="96"/>
          <w:rtl/>
        </w:rPr>
        <w:t xml:space="preserve"> بالله لها أثرٌ</w:t>
      </w:r>
    </w:p>
    <w:p w:rsidR="00B604E1" w:rsidRPr="005E5842" w:rsidRDefault="00B604E1" w:rsidP="00B604E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عظيم في كبح جماح الشيطان ووسوسته، وقد أمرنا المولى -سبحانه وتعالى- بالاستعانة به على نزغ الشيطان؛ </w:t>
      </w:r>
      <w:r w:rsidRPr="005E5842">
        <w:rPr>
          <w:rFonts w:ascii="Arabic Typesetting" w:hAnsi="Arabic Typesetting" w:cs="Arabic Typesetting"/>
          <w:b/>
          <w:bCs/>
          <w:sz w:val="96"/>
          <w:szCs w:val="96"/>
          <w:rtl/>
        </w:rPr>
        <w:lastRenderedPageBreak/>
        <w:t>فقال تعالى: (وَإِمَّا يَنزَغَنَّكَ مِنَ الشَّيْطَانِ نَزْغٌ فَاسْتَعِذْ بِاللَّهِ ۚ إِنَّهُ سَمِيعٌ عَلِيمٌ).</w:t>
      </w:r>
    </w:p>
    <w:p w:rsidR="00B604E1" w:rsidRPr="005E5842" w:rsidRDefault="00B604E1" w:rsidP="00B604E1">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كما أنّ البسملة لها أثرٌ في تصاغر الشيطان؛ ففيها تعلّق بالله، وتعظيم له؛ فقد جاء أنّ النبي -عليه الصّلاة والسّلام- نهى أحد أصحابه عن قوله: تعس الشيطان، وأمره أن يسمّي الله تعالى، ففي الحديث: (لا تقُلْ تعِس الشَّيطانُ، فإنَّه إذا قلتَ: تعِس الشَّيطانُ تعاظم في نفسِه، وقال: صرعتُه بقوَّتي، وإذا قلتَ: </w:t>
      </w:r>
      <w:r w:rsidRPr="005E5842">
        <w:rPr>
          <w:rFonts w:ascii="Arabic Typesetting" w:hAnsi="Arabic Typesetting" w:cs="Arabic Typesetting"/>
          <w:b/>
          <w:bCs/>
          <w:sz w:val="96"/>
          <w:szCs w:val="96"/>
          <w:rtl/>
        </w:rPr>
        <w:lastRenderedPageBreak/>
        <w:t>بسمِ اللهِ، تصاغرتْ إليه نفسُه حتَّى يكونَ أصغرَ من ذبابٍ).</w:t>
      </w:r>
    </w:p>
    <w:p w:rsidR="00B604E1" w:rsidRDefault="00B604E1" w:rsidP="00B604E1">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الالتزام بالصلاة، وخصوصاً في جماعة المسلمين، وعدم التّهاون في أدائها في أوّل وقتها؛ فالصلاة شأنها عظيمٌ، وأثرها في حفظ المسلم كبيرٌ؛ فالشيطان لا طاقة له بالاستحواذ على جماعة المسلمين، ولذا حذّر النبيّ -صلّى الله عليه وسلّم- من التساهل في أمر صلاة الجماعة؛ فقال: (ما </w:t>
      </w:r>
      <w:r w:rsidRPr="005E5842">
        <w:rPr>
          <w:rFonts w:ascii="Arabic Typesetting" w:hAnsi="Arabic Typesetting" w:cs="Arabic Typesetting"/>
          <w:b/>
          <w:bCs/>
          <w:sz w:val="96"/>
          <w:szCs w:val="96"/>
          <w:rtl/>
        </w:rPr>
        <w:lastRenderedPageBreak/>
        <w:t xml:space="preserve">مِن ثلاثةٍ في قريةٍ ولا بدوٍ لا تُقامُ فيهم الصَّلاةُ إلَّا استحوذ عليهم الشَّيطانُ </w:t>
      </w:r>
    </w:p>
    <w:p w:rsidR="00B604E1" w:rsidRDefault="00B604E1" w:rsidP="00B604E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فعليك بالجماعةِ فإنَّما يأكُلُ الذِّئبُ القاصيةَ).</w:t>
      </w:r>
    </w:p>
    <w:p w:rsidR="00B604E1" w:rsidRPr="00DF2846" w:rsidRDefault="00B604E1" w:rsidP="00B604E1">
      <w:pPr>
        <w:rPr>
          <w:rFonts w:ascii="Arabic Typesetting" w:hAnsi="Arabic Typesetting" w:cs="Arabic Typesetting"/>
          <w:b/>
          <w:bCs/>
          <w:sz w:val="96"/>
          <w:szCs w:val="96"/>
          <w:rtl/>
        </w:rPr>
      </w:pPr>
      <w:r w:rsidRPr="00DF2846">
        <w:rPr>
          <w:rFonts w:ascii="Arabic Typesetting" w:hAnsi="Arabic Typesetting" w:cs="Arabic Typesetting"/>
          <w:b/>
          <w:bCs/>
          <w:sz w:val="96"/>
          <w:szCs w:val="96"/>
          <w:rtl/>
        </w:rPr>
        <w:t>إلى هنا ونكمل في الحلقة التالية والسلام عليكم ورحمة الله وبركاته .</w:t>
      </w:r>
    </w:p>
    <w:p w:rsidR="00E32F74" w:rsidRDefault="00E32F74">
      <w:bookmarkStart w:id="0" w:name="_GoBack"/>
      <w:bookmarkEnd w:id="0"/>
    </w:p>
    <w:sectPr w:rsidR="00E32F7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9F" w:rsidRDefault="007A719F" w:rsidP="00B604E1">
      <w:pPr>
        <w:spacing w:after="0" w:line="240" w:lineRule="auto"/>
      </w:pPr>
      <w:r>
        <w:separator/>
      </w:r>
    </w:p>
  </w:endnote>
  <w:endnote w:type="continuationSeparator" w:id="0">
    <w:p w:rsidR="007A719F" w:rsidRDefault="007A719F" w:rsidP="00B6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9333839"/>
      <w:docPartObj>
        <w:docPartGallery w:val="Page Numbers (Bottom of Page)"/>
        <w:docPartUnique/>
      </w:docPartObj>
    </w:sdtPr>
    <w:sdtContent>
      <w:p w:rsidR="00B604E1" w:rsidRDefault="00B604E1">
        <w:pPr>
          <w:pStyle w:val="a4"/>
          <w:jc w:val="center"/>
        </w:pPr>
        <w:r>
          <w:fldChar w:fldCharType="begin"/>
        </w:r>
        <w:r>
          <w:instrText>PAGE   \* MERGEFORMAT</w:instrText>
        </w:r>
        <w:r>
          <w:fldChar w:fldCharType="separate"/>
        </w:r>
        <w:r w:rsidRPr="00B604E1">
          <w:rPr>
            <w:noProof/>
            <w:rtl/>
            <w:lang w:val="ar-SA"/>
          </w:rPr>
          <w:t>7</w:t>
        </w:r>
        <w:r>
          <w:fldChar w:fldCharType="end"/>
        </w:r>
      </w:p>
    </w:sdtContent>
  </w:sdt>
  <w:p w:rsidR="00B604E1" w:rsidRDefault="00B604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9F" w:rsidRDefault="007A719F" w:rsidP="00B604E1">
      <w:pPr>
        <w:spacing w:after="0" w:line="240" w:lineRule="auto"/>
      </w:pPr>
      <w:r>
        <w:separator/>
      </w:r>
    </w:p>
  </w:footnote>
  <w:footnote w:type="continuationSeparator" w:id="0">
    <w:p w:rsidR="007A719F" w:rsidRDefault="007A719F" w:rsidP="00B604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E1"/>
    <w:rsid w:val="007A719F"/>
    <w:rsid w:val="00B604E1"/>
    <w:rsid w:val="00BB584D"/>
    <w:rsid w:val="00E32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4E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04E1"/>
    <w:pPr>
      <w:tabs>
        <w:tab w:val="center" w:pos="4153"/>
        <w:tab w:val="right" w:pos="8306"/>
      </w:tabs>
      <w:spacing w:after="0" w:line="240" w:lineRule="auto"/>
    </w:pPr>
  </w:style>
  <w:style w:type="character" w:customStyle="1" w:styleId="Char">
    <w:name w:val="رأس الصفحة Char"/>
    <w:basedOn w:val="a0"/>
    <w:link w:val="a3"/>
    <w:uiPriority w:val="99"/>
    <w:rsid w:val="00B604E1"/>
    <w:rPr>
      <w:rFonts w:cs="Arial"/>
    </w:rPr>
  </w:style>
  <w:style w:type="paragraph" w:styleId="a4">
    <w:name w:val="footer"/>
    <w:basedOn w:val="a"/>
    <w:link w:val="Char0"/>
    <w:uiPriority w:val="99"/>
    <w:unhideWhenUsed/>
    <w:rsid w:val="00B604E1"/>
    <w:pPr>
      <w:tabs>
        <w:tab w:val="center" w:pos="4153"/>
        <w:tab w:val="right" w:pos="8306"/>
      </w:tabs>
      <w:spacing w:after="0" w:line="240" w:lineRule="auto"/>
    </w:pPr>
  </w:style>
  <w:style w:type="character" w:customStyle="1" w:styleId="Char0">
    <w:name w:val="تذييل الصفحة Char"/>
    <w:basedOn w:val="a0"/>
    <w:link w:val="a4"/>
    <w:uiPriority w:val="99"/>
    <w:rsid w:val="00B604E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4E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04E1"/>
    <w:pPr>
      <w:tabs>
        <w:tab w:val="center" w:pos="4153"/>
        <w:tab w:val="right" w:pos="8306"/>
      </w:tabs>
      <w:spacing w:after="0" w:line="240" w:lineRule="auto"/>
    </w:pPr>
  </w:style>
  <w:style w:type="character" w:customStyle="1" w:styleId="Char">
    <w:name w:val="رأس الصفحة Char"/>
    <w:basedOn w:val="a0"/>
    <w:link w:val="a3"/>
    <w:uiPriority w:val="99"/>
    <w:rsid w:val="00B604E1"/>
    <w:rPr>
      <w:rFonts w:cs="Arial"/>
    </w:rPr>
  </w:style>
  <w:style w:type="paragraph" w:styleId="a4">
    <w:name w:val="footer"/>
    <w:basedOn w:val="a"/>
    <w:link w:val="Char0"/>
    <w:uiPriority w:val="99"/>
    <w:unhideWhenUsed/>
    <w:rsid w:val="00B604E1"/>
    <w:pPr>
      <w:tabs>
        <w:tab w:val="center" w:pos="4153"/>
        <w:tab w:val="right" w:pos="8306"/>
      </w:tabs>
      <w:spacing w:after="0" w:line="240" w:lineRule="auto"/>
    </w:pPr>
  </w:style>
  <w:style w:type="character" w:customStyle="1" w:styleId="Char0">
    <w:name w:val="تذييل الصفحة Char"/>
    <w:basedOn w:val="a0"/>
    <w:link w:val="a4"/>
    <w:uiPriority w:val="99"/>
    <w:rsid w:val="00B604E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360</Words>
  <Characters>2054</Characters>
  <Application>Microsoft Office Word</Application>
  <DocSecurity>0</DocSecurity>
  <Lines>17</Lines>
  <Paragraphs>4</Paragraphs>
  <ScaleCrop>false</ScaleCrop>
  <Company>Ahmed-Under</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2021-03-16T21:42:00Z</dcterms:created>
  <dcterms:modified xsi:type="dcterms:W3CDTF">2021-03-16T21:42:00Z</dcterms:modified>
</cp:coreProperties>
</file>