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6A" w:rsidRPr="00860E27" w:rsidRDefault="00C1286A" w:rsidP="00C1286A">
      <w:pPr>
        <w:rPr>
          <w:rFonts w:ascii="Arabic Typesetting" w:hAnsi="Arabic Typesetting" w:cs="Arabic Typesetting"/>
          <w:b/>
          <w:bCs/>
          <w:sz w:val="96"/>
          <w:szCs w:val="96"/>
          <w:rtl/>
        </w:rPr>
      </w:pPr>
      <w:r w:rsidRPr="00860E27">
        <w:rPr>
          <w:rFonts w:ascii="Arabic Typesetting" w:hAnsi="Arabic Typesetting" w:cs="Arabic Typesetting"/>
          <w:b/>
          <w:bCs/>
          <w:sz w:val="96"/>
          <w:szCs w:val="96"/>
          <w:rtl/>
        </w:rPr>
        <w:t xml:space="preserve">بسم الله ، والحمد لله ، والصلاة والسلام على رسول الله وبعد : فهذه </w:t>
      </w:r>
    </w:p>
    <w:p w:rsidR="00C1286A" w:rsidRPr="00860E27" w:rsidRDefault="00C1286A" w:rsidP="00C1286A">
      <w:pPr>
        <w:rPr>
          <w:rFonts w:ascii="Arabic Typesetting" w:hAnsi="Arabic Typesetting" w:cs="Arabic Typesetting"/>
          <w:b/>
          <w:bCs/>
          <w:sz w:val="96"/>
          <w:szCs w:val="96"/>
          <w:rtl/>
        </w:rPr>
      </w:pPr>
      <w:r w:rsidRPr="00860E27">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860E27">
        <w:rPr>
          <w:rFonts w:ascii="Arabic Typesetting" w:hAnsi="Arabic Typesetting" w:cs="Arabic Typesetting"/>
          <w:b/>
          <w:bCs/>
          <w:sz w:val="96"/>
          <w:szCs w:val="96"/>
          <w:rtl/>
        </w:rPr>
        <w:t xml:space="preserve"> </w:t>
      </w:r>
      <w:proofErr w:type="spellStart"/>
      <w:r w:rsidRPr="00860E27">
        <w:rPr>
          <w:rFonts w:ascii="Arabic Typesetting" w:hAnsi="Arabic Typesetting" w:cs="Arabic Typesetting"/>
          <w:b/>
          <w:bCs/>
          <w:sz w:val="96"/>
          <w:szCs w:val="96"/>
          <w:rtl/>
        </w:rPr>
        <w:t>والستون</w:t>
      </w:r>
      <w:proofErr w:type="spellEnd"/>
      <w:r w:rsidRPr="00860E27">
        <w:rPr>
          <w:rFonts w:ascii="Arabic Typesetting" w:hAnsi="Arabic Typesetting" w:cs="Arabic Typesetting"/>
          <w:b/>
          <w:bCs/>
          <w:sz w:val="96"/>
          <w:szCs w:val="96"/>
          <w:rtl/>
        </w:rPr>
        <w:t xml:space="preserve"> بعد المائة في موضوع (الأول والآخر) وهي </w:t>
      </w:r>
    </w:p>
    <w:p w:rsidR="00C1286A" w:rsidRPr="00860E27" w:rsidRDefault="00C1286A" w:rsidP="00C1286A">
      <w:pPr>
        <w:rPr>
          <w:rFonts w:ascii="Arabic Typesetting" w:hAnsi="Arabic Typesetting" w:cs="Arabic Typesetting"/>
          <w:b/>
          <w:bCs/>
          <w:sz w:val="96"/>
          <w:szCs w:val="96"/>
          <w:rtl/>
        </w:rPr>
      </w:pPr>
      <w:r w:rsidRPr="00860E27">
        <w:rPr>
          <w:rFonts w:ascii="Arabic Typesetting" w:hAnsi="Arabic Typesetting" w:cs="Arabic Typesetting"/>
          <w:b/>
          <w:bCs/>
          <w:sz w:val="96"/>
          <w:szCs w:val="96"/>
          <w:rtl/>
        </w:rPr>
        <w:t>بعنوان:  * القبر أول منازل الآخرة  :</w:t>
      </w:r>
    </w:p>
    <w:p w:rsidR="00C1286A" w:rsidRDefault="00C1286A" w:rsidP="00C1286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ثالثًا: أمَّا ما هو السؤال الذي تسأله الملائكة عليهم الصلاة والسلام في القبر فهو مبين في الحديث الآتي: عن البراء رضي الله تعالى عنه قال: خرجنا مع رسول الله صلى الله عليه وسلم في جنازة </w:t>
      </w:r>
      <w:r w:rsidRPr="00860CD2">
        <w:rPr>
          <w:rFonts w:ascii="Arabic Typesetting" w:hAnsi="Arabic Typesetting" w:cs="Arabic Typesetting"/>
          <w:b/>
          <w:bCs/>
          <w:sz w:val="96"/>
          <w:szCs w:val="96"/>
          <w:rtl/>
        </w:rPr>
        <w:lastRenderedPageBreak/>
        <w:t xml:space="preserve">رجل من الأنصار فانتهينا إلى القبر ولما يلحد فجلس رسول الله صلى الله عليه وسلم وجلسنا حوله كأنما على رؤوسنا الطير وفي يده عود ينكت به فرفع رأسه فقال: «استعيذوا بالله من عذاب القبر، ثلاث مرات، -أو مرتين- ثم قال: إن العبد المؤمن إذا كان في انقطاع من الدنيا وإقبال من الآخرة نزل إليه من السماء ملائكة بيض الوجوه كأن وجوههم الشمس حتى يجلسون منه مد البصر معهم كفن من أكفان الجنة وحنوط من </w:t>
      </w:r>
      <w:r w:rsidRPr="00860CD2">
        <w:rPr>
          <w:rFonts w:ascii="Arabic Typesetting" w:hAnsi="Arabic Typesetting" w:cs="Arabic Typesetting"/>
          <w:b/>
          <w:bCs/>
          <w:sz w:val="96"/>
          <w:szCs w:val="96"/>
          <w:rtl/>
        </w:rPr>
        <w:lastRenderedPageBreak/>
        <w:t xml:space="preserve">حنوط الجنة يجيء ملك الموت فيقعد عند رأسه فيقول أيتها النفس الطيبة اخرجي إلى مغفرة من الله ورضوان. فتخرج تسيل كما تسيل القطرة من في السقاء فإذا أخذوها لم يدعوها في يده طرفة عين حتى يأخذوها فيجعلوها في ذلك الكفن وذلك الحنوط فيخرج منها كأطيب نفحة مسك وجدت على وجه الأرض فيصعدون فلا يمرون بها على ملأ من الملائكة إلا قالوا: ما هذا الروح الطيب؟ فيقولون: هذا فلان بن فلان بأحسن </w:t>
      </w:r>
      <w:r w:rsidRPr="00860CD2">
        <w:rPr>
          <w:rFonts w:ascii="Arabic Typesetting" w:hAnsi="Arabic Typesetting" w:cs="Arabic Typesetting"/>
          <w:b/>
          <w:bCs/>
          <w:sz w:val="96"/>
          <w:szCs w:val="96"/>
          <w:rtl/>
        </w:rPr>
        <w:lastRenderedPageBreak/>
        <w:t xml:space="preserve">أسمائه التي كان يسمى بها في الدنيا حتى ينتهي بها إلى السماء الدنيا فيستفتح فيفتح لهم فيستقبله من كل سماء مقربوها إلى السماء التي تليها حتى ينتهي به إلى السماء السابعة». قال: «فيقول الله: اكتبوا كتاب عبدي في عليين في السماء السابعة </w:t>
      </w:r>
      <w:proofErr w:type="spellStart"/>
      <w:r w:rsidRPr="00860CD2">
        <w:rPr>
          <w:rFonts w:ascii="Arabic Typesetting" w:hAnsi="Arabic Typesetting" w:cs="Arabic Typesetting"/>
          <w:b/>
          <w:bCs/>
          <w:sz w:val="96"/>
          <w:szCs w:val="96"/>
          <w:rtl/>
        </w:rPr>
        <w:t>وأعيدوه</w:t>
      </w:r>
      <w:proofErr w:type="spellEnd"/>
      <w:r w:rsidRPr="00860CD2">
        <w:rPr>
          <w:rFonts w:ascii="Arabic Typesetting" w:hAnsi="Arabic Typesetting" w:cs="Arabic Typesetting"/>
          <w:b/>
          <w:bCs/>
          <w:sz w:val="96"/>
          <w:szCs w:val="96"/>
          <w:rtl/>
        </w:rPr>
        <w:t xml:space="preserve"> إلى الأرض فإني منها خلقتهم وفيها أعيدهم ومنها أخرجهم تارة أخرى فتعاد روحه في جسده ويأتيه ملكان فيُجلسانه فيقولان له: من ربك؟ فيقول: ربي الله، فيقولان له: ما دينك؟ فيقول: ديني </w:t>
      </w:r>
      <w:r w:rsidRPr="00860CD2">
        <w:rPr>
          <w:rFonts w:ascii="Arabic Typesetting" w:hAnsi="Arabic Typesetting" w:cs="Arabic Typesetting"/>
          <w:b/>
          <w:bCs/>
          <w:sz w:val="96"/>
          <w:szCs w:val="96"/>
          <w:rtl/>
        </w:rPr>
        <w:lastRenderedPageBreak/>
        <w:t xml:space="preserve">الإسلام فيقولان له: ما هذا الرجل الذي بعث فيكم؟ فيقول: هو رسول الله صلى الله عليه وسلم. فيقولان: ما عملك؟ فيقول: قرأت كتاب الله وآمنت به وصدقت به فينادي مناد من السماء أن صدق عبدي فأفرشوه من الجنة وألبسوه من الجنة وافتحوا له بابا إلى الجنة فيأتيه من طيبها وروحها ويفسح له في قبره مد بصره ويأتيه رجل حسن الوجه حسن الثياب طيب الريح فيقول: أبشر بالذي يسرك هذا يومك الذي كنت توعد، </w:t>
      </w:r>
      <w:r w:rsidRPr="00860CD2">
        <w:rPr>
          <w:rFonts w:ascii="Arabic Typesetting" w:hAnsi="Arabic Typesetting" w:cs="Arabic Typesetting"/>
          <w:b/>
          <w:bCs/>
          <w:sz w:val="96"/>
          <w:szCs w:val="96"/>
          <w:rtl/>
        </w:rPr>
        <w:lastRenderedPageBreak/>
        <w:t>فيقول: ومن أنت؟ فوجهك الوجه الذي يجيء بالخير فيقول: أنا عملك الصالح، فيقول: رب أقم الساعة حتى أرجع إلى أهلي ومالي. وإن العبد الكافر إذا كان في انقطاع من الدنيا وإقبال من الآخرة نزل إليه من السماء ملائكة سود الوجوه معهم المسوح حتى يجلسون منه مد البصر».</w:t>
      </w:r>
    </w:p>
    <w:p w:rsidR="00C1286A" w:rsidRPr="00B615B0" w:rsidRDefault="00C1286A" w:rsidP="00C1286A">
      <w:pPr>
        <w:rPr>
          <w:rFonts w:ascii="Arabic Typesetting" w:hAnsi="Arabic Typesetting" w:cs="Arabic Typesetting"/>
          <w:b/>
          <w:bCs/>
          <w:sz w:val="96"/>
          <w:szCs w:val="96"/>
          <w:rtl/>
        </w:rPr>
      </w:pPr>
      <w:r w:rsidRPr="00B615B0">
        <w:rPr>
          <w:rFonts w:ascii="Arabic Typesetting" w:hAnsi="Arabic Typesetting" w:cs="Arabic Typesetting"/>
          <w:b/>
          <w:bCs/>
          <w:sz w:val="96"/>
          <w:szCs w:val="96"/>
          <w:rtl/>
        </w:rPr>
        <w:t>إلى هنا ونكمل في الحلقة القادمة ،والسلام عليكم ورحمة الله وبركاته</w:t>
      </w:r>
    </w:p>
    <w:p w:rsidR="00B81F96" w:rsidRDefault="00B81F96">
      <w:bookmarkStart w:id="0" w:name="_GoBack"/>
      <w:bookmarkEnd w:id="0"/>
    </w:p>
    <w:sectPr w:rsidR="00B81F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3CD" w:rsidRDefault="00C903CD" w:rsidP="00C1286A">
      <w:pPr>
        <w:spacing w:after="0" w:line="240" w:lineRule="auto"/>
      </w:pPr>
      <w:r>
        <w:separator/>
      </w:r>
    </w:p>
  </w:endnote>
  <w:endnote w:type="continuationSeparator" w:id="0">
    <w:p w:rsidR="00C903CD" w:rsidRDefault="00C903CD" w:rsidP="00C1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8528504"/>
      <w:docPartObj>
        <w:docPartGallery w:val="Page Numbers (Bottom of Page)"/>
        <w:docPartUnique/>
      </w:docPartObj>
    </w:sdtPr>
    <w:sdtContent>
      <w:p w:rsidR="00C1286A" w:rsidRDefault="00C1286A">
        <w:pPr>
          <w:pStyle w:val="a4"/>
          <w:jc w:val="center"/>
        </w:pPr>
        <w:r>
          <w:fldChar w:fldCharType="begin"/>
        </w:r>
        <w:r>
          <w:instrText>PAGE   \* MERGEFORMAT</w:instrText>
        </w:r>
        <w:r>
          <w:fldChar w:fldCharType="separate"/>
        </w:r>
        <w:r w:rsidRPr="00C1286A">
          <w:rPr>
            <w:noProof/>
            <w:rtl/>
            <w:lang w:val="ar-SA"/>
          </w:rPr>
          <w:t>6</w:t>
        </w:r>
        <w:r>
          <w:fldChar w:fldCharType="end"/>
        </w:r>
      </w:p>
    </w:sdtContent>
  </w:sdt>
  <w:p w:rsidR="00C1286A" w:rsidRDefault="00C128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3CD" w:rsidRDefault="00C903CD" w:rsidP="00C1286A">
      <w:pPr>
        <w:spacing w:after="0" w:line="240" w:lineRule="auto"/>
      </w:pPr>
      <w:r>
        <w:separator/>
      </w:r>
    </w:p>
  </w:footnote>
  <w:footnote w:type="continuationSeparator" w:id="0">
    <w:p w:rsidR="00C903CD" w:rsidRDefault="00C903CD" w:rsidP="00C128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6A"/>
    <w:rsid w:val="00B81F96"/>
    <w:rsid w:val="00BB584D"/>
    <w:rsid w:val="00C1286A"/>
    <w:rsid w:val="00C90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6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86A"/>
    <w:pPr>
      <w:tabs>
        <w:tab w:val="center" w:pos="4153"/>
        <w:tab w:val="right" w:pos="8306"/>
      </w:tabs>
      <w:spacing w:after="0" w:line="240" w:lineRule="auto"/>
    </w:pPr>
  </w:style>
  <w:style w:type="character" w:customStyle="1" w:styleId="Char">
    <w:name w:val="رأس الصفحة Char"/>
    <w:basedOn w:val="a0"/>
    <w:link w:val="a3"/>
    <w:uiPriority w:val="99"/>
    <w:rsid w:val="00C1286A"/>
    <w:rPr>
      <w:rFonts w:cs="Arial"/>
    </w:rPr>
  </w:style>
  <w:style w:type="paragraph" w:styleId="a4">
    <w:name w:val="footer"/>
    <w:basedOn w:val="a"/>
    <w:link w:val="Char0"/>
    <w:uiPriority w:val="99"/>
    <w:unhideWhenUsed/>
    <w:rsid w:val="00C1286A"/>
    <w:pPr>
      <w:tabs>
        <w:tab w:val="center" w:pos="4153"/>
        <w:tab w:val="right" w:pos="8306"/>
      </w:tabs>
      <w:spacing w:after="0" w:line="240" w:lineRule="auto"/>
    </w:pPr>
  </w:style>
  <w:style w:type="character" w:customStyle="1" w:styleId="Char0">
    <w:name w:val="تذييل الصفحة Char"/>
    <w:basedOn w:val="a0"/>
    <w:link w:val="a4"/>
    <w:uiPriority w:val="99"/>
    <w:rsid w:val="00C1286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6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86A"/>
    <w:pPr>
      <w:tabs>
        <w:tab w:val="center" w:pos="4153"/>
        <w:tab w:val="right" w:pos="8306"/>
      </w:tabs>
      <w:spacing w:after="0" w:line="240" w:lineRule="auto"/>
    </w:pPr>
  </w:style>
  <w:style w:type="character" w:customStyle="1" w:styleId="Char">
    <w:name w:val="رأس الصفحة Char"/>
    <w:basedOn w:val="a0"/>
    <w:link w:val="a3"/>
    <w:uiPriority w:val="99"/>
    <w:rsid w:val="00C1286A"/>
    <w:rPr>
      <w:rFonts w:cs="Arial"/>
    </w:rPr>
  </w:style>
  <w:style w:type="paragraph" w:styleId="a4">
    <w:name w:val="footer"/>
    <w:basedOn w:val="a"/>
    <w:link w:val="Char0"/>
    <w:uiPriority w:val="99"/>
    <w:unhideWhenUsed/>
    <w:rsid w:val="00C1286A"/>
    <w:pPr>
      <w:tabs>
        <w:tab w:val="center" w:pos="4153"/>
        <w:tab w:val="right" w:pos="8306"/>
      </w:tabs>
      <w:spacing w:after="0" w:line="240" w:lineRule="auto"/>
    </w:pPr>
  </w:style>
  <w:style w:type="character" w:customStyle="1" w:styleId="Char0">
    <w:name w:val="تذييل الصفحة Char"/>
    <w:basedOn w:val="a0"/>
    <w:link w:val="a4"/>
    <w:uiPriority w:val="99"/>
    <w:rsid w:val="00C1286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330</Words>
  <Characters>1886</Characters>
  <Application>Microsoft Office Word</Application>
  <DocSecurity>0</DocSecurity>
  <Lines>15</Lines>
  <Paragraphs>4</Paragraphs>
  <ScaleCrop>false</ScaleCrop>
  <Company>Ahmed-Under</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2021-05-03T19:59:00Z</dcterms:created>
  <dcterms:modified xsi:type="dcterms:W3CDTF">2021-05-03T20:00:00Z</dcterms:modified>
</cp:coreProperties>
</file>