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933" w:rsidRPr="00BD52DB" w:rsidRDefault="00795933" w:rsidP="00795933">
      <w:pPr>
        <w:rPr>
          <w:rFonts w:ascii="Arabic Typesetting" w:hAnsi="Arabic Typesetting" w:cs="Arabic Typesetting"/>
          <w:b/>
          <w:bCs/>
          <w:sz w:val="96"/>
          <w:szCs w:val="96"/>
          <w:rtl/>
        </w:rPr>
      </w:pPr>
      <w:r w:rsidRPr="00BD52DB">
        <w:rPr>
          <w:rFonts w:ascii="Arabic Typesetting" w:hAnsi="Arabic Typesetting" w:cs="Arabic Typesetting"/>
          <w:b/>
          <w:bCs/>
          <w:sz w:val="96"/>
          <w:szCs w:val="96"/>
          <w:rtl/>
        </w:rPr>
        <w:t xml:space="preserve">بسم الله ، والحمد لله ،والصلاة والسلام على رسول الله ،وبعد : فهذه </w:t>
      </w:r>
    </w:p>
    <w:p w:rsidR="00795933" w:rsidRPr="00BD52DB" w:rsidRDefault="00795933" w:rsidP="00795933">
      <w:pPr>
        <w:rPr>
          <w:rFonts w:ascii="Arabic Typesetting" w:hAnsi="Arabic Typesetting" w:cs="Arabic Typesetting"/>
          <w:b/>
          <w:bCs/>
          <w:sz w:val="96"/>
          <w:szCs w:val="96"/>
          <w:rtl/>
        </w:rPr>
      </w:pPr>
      <w:r w:rsidRPr="00BD52DB">
        <w:rPr>
          <w:rFonts w:ascii="Arabic Typesetting" w:hAnsi="Arabic Typesetting" w:cs="Arabic Typesetting"/>
          <w:b/>
          <w:bCs/>
          <w:sz w:val="96"/>
          <w:szCs w:val="96"/>
          <w:rtl/>
        </w:rPr>
        <w:t xml:space="preserve">الحلقة </w:t>
      </w:r>
      <w:r>
        <w:rPr>
          <w:rFonts w:ascii="Arabic Typesetting" w:hAnsi="Arabic Typesetting" w:cs="Arabic Typesetting" w:hint="cs"/>
          <w:b/>
          <w:bCs/>
          <w:sz w:val="96"/>
          <w:szCs w:val="96"/>
          <w:rtl/>
        </w:rPr>
        <w:t>التاسعة</w:t>
      </w:r>
      <w:r w:rsidRPr="00BD52DB">
        <w:rPr>
          <w:rFonts w:ascii="Arabic Typesetting" w:hAnsi="Arabic Typesetting" w:cs="Arabic Typesetting"/>
          <w:b/>
          <w:bCs/>
          <w:sz w:val="96"/>
          <w:szCs w:val="96"/>
          <w:rtl/>
        </w:rPr>
        <w:t xml:space="preserve"> والسبعون </w:t>
      </w:r>
      <w:proofErr w:type="spellStart"/>
      <w:r w:rsidRPr="00BD52DB">
        <w:rPr>
          <w:rFonts w:ascii="Arabic Typesetting" w:hAnsi="Arabic Typesetting" w:cs="Arabic Typesetting"/>
          <w:b/>
          <w:bCs/>
          <w:sz w:val="96"/>
          <w:szCs w:val="96"/>
          <w:rtl/>
        </w:rPr>
        <w:t>بعدالمائة</w:t>
      </w:r>
      <w:proofErr w:type="spellEnd"/>
      <w:r w:rsidRPr="00BD52DB">
        <w:rPr>
          <w:rFonts w:ascii="Arabic Typesetting" w:hAnsi="Arabic Typesetting" w:cs="Arabic Typesetting"/>
          <w:b/>
          <w:bCs/>
          <w:sz w:val="96"/>
          <w:szCs w:val="96"/>
          <w:rtl/>
        </w:rPr>
        <w:t xml:space="preserve"> في موضوع (الحفيظ) والتي هي </w:t>
      </w:r>
    </w:p>
    <w:p w:rsidR="00795933" w:rsidRPr="005E5842" w:rsidRDefault="00795933" w:rsidP="00795933">
      <w:pPr>
        <w:rPr>
          <w:rFonts w:ascii="Arabic Typesetting" w:hAnsi="Arabic Typesetting" w:cs="Arabic Typesetting"/>
          <w:b/>
          <w:bCs/>
          <w:sz w:val="96"/>
          <w:szCs w:val="96"/>
          <w:rtl/>
        </w:rPr>
      </w:pPr>
      <w:r w:rsidRPr="00BD52DB">
        <w:rPr>
          <w:rFonts w:ascii="Arabic Typesetting" w:hAnsi="Arabic Typesetting" w:cs="Arabic Typesetting"/>
          <w:b/>
          <w:bCs/>
          <w:sz w:val="96"/>
          <w:szCs w:val="96"/>
          <w:rtl/>
        </w:rPr>
        <w:t xml:space="preserve">بعنوان:*كيف نحافظ على شباب قلوبنا :                               </w:t>
      </w:r>
    </w:p>
    <w:p w:rsidR="00795933" w:rsidRPr="005E5842" w:rsidRDefault="00795933" w:rsidP="00795933">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من ناحية عضلة القلب فهي تصبح أقل مرونة ولا تنبسط بسهولة وذلك التغير يؤدي إلى ارتفاع الضغط التدريجي كلما كبر الإنسان في السن بسبب مقاومة الشرايين وتكلسها وبسبب قلة مرونة العضلة، </w:t>
      </w:r>
      <w:r w:rsidRPr="005E5842">
        <w:rPr>
          <w:rFonts w:ascii="Arabic Typesetting" w:hAnsi="Arabic Typesetting" w:cs="Arabic Typesetting"/>
          <w:b/>
          <w:bCs/>
          <w:sz w:val="96"/>
          <w:szCs w:val="96"/>
          <w:rtl/>
        </w:rPr>
        <w:lastRenderedPageBreak/>
        <w:t xml:space="preserve">ولذلك فإن فشل القلب بعد سن 65 سنة أكثر بسبعين ضعفا ممن هم في سن 25 سنة. ولذلك لو ذهب أحدنا إلى أي طوارئ مستشفى لوجد أن حوالي 40 % من المرضى المدخلين (المنومين) في ذلك المستشفى هم مرضى القلب والغالبية العظمى هم مرضى فشل القلب وثمانون بالمئة من هؤلاء عمره فوق الخامسة والستين سنة.... وضعف عضلة القلب الانبساطي بسبب السن هو أكثر أنواع فشل القلب انتشارا وكذلك اصعبها علاجا </w:t>
      </w:r>
      <w:r w:rsidRPr="005E5842">
        <w:rPr>
          <w:rFonts w:ascii="Arabic Typesetting" w:hAnsi="Arabic Typesetting" w:cs="Arabic Typesetting"/>
          <w:b/>
          <w:bCs/>
          <w:sz w:val="96"/>
          <w:szCs w:val="96"/>
          <w:rtl/>
        </w:rPr>
        <w:lastRenderedPageBreak/>
        <w:t>لأنه من التغيرات الحتمية لكبر السن بالطبع يمكن ازالة السوائل وتحسين ضيقة التنفس ولكن لا يمكن إيقاف تلك العملية... ولذلك تلاحظ أن كبير السن تقل قدرته على الحركة -حتى ولو أراد- بسبب التغيرات الفسيولوجية في عضلة القلب وهذا يؤدي إلى ضمور العضلات الطرفية؛ حيث تزيد من عدم قدرته على التحرك ويدخل المريض في دائرة مغلقة تنتهي بإقعاده نهائيا.</w:t>
      </w:r>
    </w:p>
    <w:p w:rsidR="00795933" w:rsidRPr="005E5842" w:rsidRDefault="00795933" w:rsidP="00795933">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lastRenderedPageBreak/>
        <w:t>العمر مسألة نسبية</w:t>
      </w:r>
      <w:r>
        <w:rPr>
          <w:rFonts w:ascii="Arabic Typesetting" w:hAnsi="Arabic Typesetting" w:cs="Arabic Typesetting" w:hint="cs"/>
          <w:b/>
          <w:bCs/>
          <w:sz w:val="96"/>
          <w:szCs w:val="96"/>
          <w:rtl/>
        </w:rPr>
        <w:t xml:space="preserve"> :</w:t>
      </w:r>
    </w:p>
    <w:p w:rsidR="00795933" w:rsidRDefault="00795933" w:rsidP="00795933">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تكلس شرايين القلب هي مسألة مستمرة وغير قابلة للتوقف أو التراجع ولكنها قابلة لعاملين مهمين.. أولهما زيادة سرعة التكلس، وبالتالي شيخوخة الشرايين بعوامل معينه مثل السمنة والتدخين </w:t>
      </w:r>
      <w:proofErr w:type="spellStart"/>
      <w:r w:rsidRPr="005E5842">
        <w:rPr>
          <w:rFonts w:ascii="Arabic Typesetting" w:hAnsi="Arabic Typesetting" w:cs="Arabic Typesetting"/>
          <w:b/>
          <w:bCs/>
          <w:sz w:val="96"/>
          <w:szCs w:val="96"/>
          <w:rtl/>
        </w:rPr>
        <w:t>والكلسترول</w:t>
      </w:r>
      <w:proofErr w:type="spellEnd"/>
      <w:r w:rsidRPr="005E5842">
        <w:rPr>
          <w:rFonts w:ascii="Arabic Typesetting" w:hAnsi="Arabic Typesetting" w:cs="Arabic Typesetting"/>
          <w:b/>
          <w:bCs/>
          <w:sz w:val="96"/>
          <w:szCs w:val="96"/>
          <w:rtl/>
        </w:rPr>
        <w:t xml:space="preserve"> والضغط والعامل الوراثي لذلك تجد عوائل تتوارث طول العمر فتجد أن كثيرا منهم يصل التسعين والمئة سنة ويتعداها وصحته مقبولة نسبيا وتجد </w:t>
      </w:r>
      <w:r w:rsidRPr="005E5842">
        <w:rPr>
          <w:rFonts w:ascii="Arabic Typesetting" w:hAnsi="Arabic Typesetting" w:cs="Arabic Typesetting"/>
          <w:b/>
          <w:bCs/>
          <w:sz w:val="96"/>
          <w:szCs w:val="96"/>
          <w:rtl/>
        </w:rPr>
        <w:lastRenderedPageBreak/>
        <w:t>عوائل يتوفى أفرادها في أعمار مبكرة وقد رأيت عائلة يتوفى أفرادها في سن الأربعين بسبب شيخوخة القلب، وكانوا مصابين بمرض وراثي نادر يسمى الشيخوخة المبكرة (</w:t>
      </w:r>
      <w:proofErr w:type="spellStart"/>
      <w:r w:rsidRPr="005E5842">
        <w:rPr>
          <w:rFonts w:ascii="Arabic Typesetting" w:hAnsi="Arabic Typesetting" w:cs="Arabic Typesetting"/>
          <w:b/>
          <w:bCs/>
          <w:sz w:val="96"/>
          <w:szCs w:val="96"/>
          <w:rtl/>
        </w:rPr>
        <w:t>بروجيريا</w:t>
      </w:r>
      <w:proofErr w:type="spellEnd"/>
      <w:r w:rsidRPr="005E5842">
        <w:rPr>
          <w:rFonts w:ascii="Arabic Typesetting" w:hAnsi="Arabic Typesetting" w:cs="Arabic Typesetting"/>
          <w:b/>
          <w:bCs/>
          <w:sz w:val="96"/>
          <w:szCs w:val="96"/>
          <w:rtl/>
        </w:rPr>
        <w:t xml:space="preserve">).. </w:t>
      </w:r>
    </w:p>
    <w:p w:rsidR="00795933" w:rsidRPr="005E5842" w:rsidRDefault="00795933" w:rsidP="00795933">
      <w:pPr>
        <w:rPr>
          <w:rFonts w:ascii="Arabic Typesetting" w:hAnsi="Arabic Typesetting" w:cs="Arabic Typesetting"/>
          <w:b/>
          <w:bCs/>
          <w:sz w:val="96"/>
          <w:szCs w:val="96"/>
          <w:rtl/>
        </w:rPr>
      </w:pPr>
      <w:r w:rsidRPr="005E5842">
        <w:rPr>
          <w:rFonts w:ascii="Arabic Typesetting" w:hAnsi="Arabic Typesetting" w:cs="Arabic Typesetting"/>
          <w:b/>
          <w:bCs/>
          <w:sz w:val="96"/>
          <w:szCs w:val="96"/>
          <w:rtl/>
        </w:rPr>
        <w:t xml:space="preserve">وثانيهما: إن هناك طرقا تبطئ تكلس الشرايين وشيخوختها وأشهرها الحمية وأدوية </w:t>
      </w:r>
      <w:proofErr w:type="spellStart"/>
      <w:r w:rsidRPr="005E5842">
        <w:rPr>
          <w:rFonts w:ascii="Arabic Typesetting" w:hAnsi="Arabic Typesetting" w:cs="Arabic Typesetting"/>
          <w:b/>
          <w:bCs/>
          <w:sz w:val="96"/>
          <w:szCs w:val="96"/>
          <w:rtl/>
        </w:rPr>
        <w:t>الكلسترول</w:t>
      </w:r>
      <w:proofErr w:type="spellEnd"/>
      <w:r w:rsidRPr="005E5842">
        <w:rPr>
          <w:rFonts w:ascii="Arabic Typesetting" w:hAnsi="Arabic Typesetting" w:cs="Arabic Typesetting"/>
          <w:b/>
          <w:bCs/>
          <w:sz w:val="96"/>
          <w:szCs w:val="96"/>
          <w:rtl/>
        </w:rPr>
        <w:t xml:space="preserve"> فهي تبطئ ولا تمنع التكلس نهائيا.... فقد أثبتت التجارب الطبية أن الحمية قليلة السعرات الحرارية </w:t>
      </w:r>
      <w:r w:rsidRPr="005E5842">
        <w:rPr>
          <w:rFonts w:ascii="Arabic Typesetting" w:hAnsi="Arabic Typesetting" w:cs="Arabic Typesetting"/>
          <w:b/>
          <w:bCs/>
          <w:sz w:val="96"/>
          <w:szCs w:val="96"/>
          <w:rtl/>
        </w:rPr>
        <w:lastRenderedPageBreak/>
        <w:t xml:space="preserve">تطيل أعمار المخلوقات التي أجريت عليها تلك التجارب ووجد أن السبب كان في تبطؤ عملية شيخوخة شرايين القلب وتراكم الدهون داخلها... ولذلك فمريض السمنة المفرطة يعاني من ضيق التنفس ويدخل في تلك الحلقة المفرغة التي تكلمنا عنها سابقا حتى يقعد نهائيا.. فعمر القلب نسبي فتجد أن هناك شبابا أسرفوا في حياتهم من كل شيء وبلا حدود فتجدونهم يحملون قلوبا تماثل قلوب أشخاص في الستينات من عمرهم وفي المقابل تجد </w:t>
      </w:r>
      <w:r w:rsidRPr="005E5842">
        <w:rPr>
          <w:rFonts w:ascii="Arabic Typesetting" w:hAnsi="Arabic Typesetting" w:cs="Arabic Typesetting"/>
          <w:b/>
          <w:bCs/>
          <w:sz w:val="96"/>
          <w:szCs w:val="96"/>
          <w:rtl/>
        </w:rPr>
        <w:lastRenderedPageBreak/>
        <w:t xml:space="preserve">رجلا محافظا على نفسه يصل السبعين والثمانين من عمره وشرايين قلبه تماثل شابا في الثلاثين... بمعنى أنه من الممكن أن يحافظ الإنسان على شبابه ليستمتع بشيخوخته (وخذ من شبابك لهرمك).. وأخيرا قد يقول قائل عن ماذا تتحدث يا دكتور فالحياة والموت بيد الله ولا يستطيع أحد منا أن يقدم يومه ولا يؤخره!! وهذا كلام صحيح ولا غبار عليه ولكن بكل تأكيد نحن </w:t>
      </w:r>
      <w:proofErr w:type="spellStart"/>
      <w:r w:rsidRPr="005E5842">
        <w:rPr>
          <w:rFonts w:ascii="Arabic Typesetting" w:hAnsi="Arabic Typesetting" w:cs="Arabic Typesetting"/>
          <w:b/>
          <w:bCs/>
          <w:sz w:val="96"/>
          <w:szCs w:val="96"/>
          <w:rtl/>
        </w:rPr>
        <w:t>منهيون</w:t>
      </w:r>
      <w:proofErr w:type="spellEnd"/>
      <w:r w:rsidRPr="005E5842">
        <w:rPr>
          <w:rFonts w:ascii="Arabic Typesetting" w:hAnsi="Arabic Typesetting" w:cs="Arabic Typesetting"/>
          <w:b/>
          <w:bCs/>
          <w:sz w:val="96"/>
          <w:szCs w:val="96"/>
          <w:rtl/>
        </w:rPr>
        <w:t xml:space="preserve"> عن (التواكل) ومأمورون بـ(التوكل) اعقلها </w:t>
      </w:r>
      <w:r w:rsidRPr="005E5842">
        <w:rPr>
          <w:rFonts w:ascii="Arabic Typesetting" w:hAnsi="Arabic Typesetting" w:cs="Arabic Typesetting"/>
          <w:b/>
          <w:bCs/>
          <w:sz w:val="96"/>
          <w:szCs w:val="96"/>
          <w:rtl/>
        </w:rPr>
        <w:lastRenderedPageBreak/>
        <w:t xml:space="preserve">وتوكل فيستطيع كل منا أن يحسن نوعية حياة قلبه بالابتعاد عن التدخين والسمنة والاهتمام بالرياضة والتحكم بضغطه </w:t>
      </w:r>
      <w:proofErr w:type="spellStart"/>
      <w:r w:rsidRPr="005E5842">
        <w:rPr>
          <w:rFonts w:ascii="Arabic Typesetting" w:hAnsi="Arabic Typesetting" w:cs="Arabic Typesetting"/>
          <w:b/>
          <w:bCs/>
          <w:sz w:val="96"/>
          <w:szCs w:val="96"/>
          <w:rtl/>
        </w:rPr>
        <w:t>والكلسترول</w:t>
      </w:r>
      <w:proofErr w:type="spellEnd"/>
      <w:r w:rsidRPr="005E5842">
        <w:rPr>
          <w:rFonts w:ascii="Arabic Typesetting" w:hAnsi="Arabic Typesetting" w:cs="Arabic Typesetting"/>
          <w:b/>
          <w:bCs/>
          <w:sz w:val="96"/>
          <w:szCs w:val="96"/>
          <w:rtl/>
        </w:rPr>
        <w:t xml:space="preserve"> والسكري... ويستمتع بحياة خالية من الأمراض قدر المستطاع.</w:t>
      </w:r>
    </w:p>
    <w:p w:rsidR="00795933" w:rsidRPr="00065B9D" w:rsidRDefault="00795933" w:rsidP="00795933">
      <w:pPr>
        <w:rPr>
          <w:rFonts w:ascii="Arabic Typesetting" w:hAnsi="Arabic Typesetting" w:cs="Arabic Typesetting"/>
          <w:b/>
          <w:bCs/>
          <w:sz w:val="64"/>
          <w:szCs w:val="64"/>
          <w:rtl/>
        </w:rPr>
      </w:pPr>
      <w:r w:rsidRPr="00065B9D">
        <w:rPr>
          <w:rFonts w:ascii="Arabic Typesetting" w:hAnsi="Arabic Typesetting" w:cs="Arabic Typesetting" w:hint="cs"/>
          <w:b/>
          <w:bCs/>
          <w:sz w:val="64"/>
          <w:szCs w:val="64"/>
          <w:rtl/>
        </w:rPr>
        <w:t xml:space="preserve">[ </w:t>
      </w:r>
      <w:r w:rsidRPr="00065B9D">
        <w:rPr>
          <w:rFonts w:ascii="Arabic Typesetting" w:hAnsi="Arabic Typesetting" w:cs="Arabic Typesetting"/>
          <w:b/>
          <w:bCs/>
          <w:sz w:val="64"/>
          <w:szCs w:val="64"/>
          <w:rtl/>
        </w:rPr>
        <w:t xml:space="preserve">الأنترنت – موقع صحيفة الرياض - كيف نحافظ على شباب قلوبنا!! - إعداد: </w:t>
      </w:r>
      <w:proofErr w:type="spellStart"/>
      <w:r w:rsidRPr="00065B9D">
        <w:rPr>
          <w:rFonts w:ascii="Arabic Typesetting" w:hAnsi="Arabic Typesetting" w:cs="Arabic Typesetting"/>
          <w:b/>
          <w:bCs/>
          <w:sz w:val="64"/>
          <w:szCs w:val="64"/>
          <w:rtl/>
        </w:rPr>
        <w:t>د.خـالد</w:t>
      </w:r>
      <w:proofErr w:type="spellEnd"/>
      <w:r w:rsidRPr="00065B9D">
        <w:rPr>
          <w:rFonts w:ascii="Arabic Typesetting" w:hAnsi="Arabic Typesetting" w:cs="Arabic Typesetting"/>
          <w:b/>
          <w:bCs/>
          <w:sz w:val="64"/>
          <w:szCs w:val="64"/>
          <w:rtl/>
        </w:rPr>
        <w:t xml:space="preserve"> عبد الله النمر</w:t>
      </w:r>
      <w:r w:rsidRPr="00065B9D">
        <w:rPr>
          <w:rFonts w:ascii="Arabic Typesetting" w:hAnsi="Arabic Typesetting" w:cs="Arabic Typesetting" w:hint="cs"/>
          <w:b/>
          <w:bCs/>
          <w:sz w:val="64"/>
          <w:szCs w:val="64"/>
          <w:rtl/>
        </w:rPr>
        <w:t xml:space="preserve"> ]</w:t>
      </w:r>
    </w:p>
    <w:p w:rsidR="00795933" w:rsidRPr="00065B9D" w:rsidRDefault="00795933" w:rsidP="00795933">
      <w:pPr>
        <w:rPr>
          <w:rFonts w:ascii="Arabic Typesetting" w:hAnsi="Arabic Typesetting" w:cs="Arabic Typesetting"/>
          <w:b/>
          <w:bCs/>
          <w:sz w:val="96"/>
          <w:szCs w:val="96"/>
          <w:rtl/>
        </w:rPr>
      </w:pPr>
      <w:r w:rsidRPr="00065B9D">
        <w:rPr>
          <w:rFonts w:ascii="Arabic Typesetting" w:hAnsi="Arabic Typesetting" w:cs="Arabic Typesetting"/>
          <w:b/>
          <w:bCs/>
          <w:sz w:val="96"/>
          <w:szCs w:val="96"/>
          <w:rtl/>
        </w:rPr>
        <w:t>إلى هنا ونكمل في الحلقة التالية والسلام عليكم ورحمة الله وبركاته .</w:t>
      </w:r>
    </w:p>
    <w:p w:rsidR="00B50AA5" w:rsidRDefault="00B50AA5">
      <w:bookmarkStart w:id="0" w:name="_GoBack"/>
      <w:bookmarkEnd w:id="0"/>
    </w:p>
    <w:sectPr w:rsidR="00B50AA5" w:rsidSect="00BB584D">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78F5" w:rsidRDefault="00E278F5" w:rsidP="00795933">
      <w:pPr>
        <w:spacing w:after="0" w:line="240" w:lineRule="auto"/>
      </w:pPr>
      <w:r>
        <w:separator/>
      </w:r>
    </w:p>
  </w:endnote>
  <w:endnote w:type="continuationSeparator" w:id="0">
    <w:p w:rsidR="00E278F5" w:rsidRDefault="00E278F5" w:rsidP="007959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FF" w:usb2="00000029" w:usb3="00000000" w:csb0="000001FF" w:csb1="00000000"/>
  </w:font>
  <w:font w:name="Times New Roman">
    <w:panose1 w:val="02020603050405020304"/>
    <w:charset w:val="00"/>
    <w:family w:val="roman"/>
    <w:pitch w:val="variable"/>
    <w:sig w:usb0="E0002EFF" w:usb1="C0007843" w:usb2="00000009" w:usb3="00000000" w:csb0="000001FF" w:csb1="00000000"/>
  </w:font>
  <w:font w:name="Arabic Typesetting">
    <w:panose1 w:val="03020402040406030203"/>
    <w:charset w:val="00"/>
    <w:family w:val="script"/>
    <w:pitch w:val="variable"/>
    <w:sig w:usb0="A000206F" w:usb1="C0000000"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790769781"/>
      <w:docPartObj>
        <w:docPartGallery w:val="Page Numbers (Bottom of Page)"/>
        <w:docPartUnique/>
      </w:docPartObj>
    </w:sdtPr>
    <w:sdtContent>
      <w:p w:rsidR="00795933" w:rsidRDefault="00795933">
        <w:pPr>
          <w:pStyle w:val="a4"/>
          <w:jc w:val="center"/>
        </w:pPr>
        <w:r>
          <w:fldChar w:fldCharType="begin"/>
        </w:r>
        <w:r>
          <w:instrText>PAGE   \* MERGEFORMAT</w:instrText>
        </w:r>
        <w:r>
          <w:fldChar w:fldCharType="separate"/>
        </w:r>
        <w:r w:rsidRPr="00795933">
          <w:rPr>
            <w:noProof/>
            <w:rtl/>
            <w:lang w:val="ar-SA"/>
          </w:rPr>
          <w:t>8</w:t>
        </w:r>
        <w:r>
          <w:fldChar w:fldCharType="end"/>
        </w:r>
      </w:p>
    </w:sdtContent>
  </w:sdt>
  <w:p w:rsidR="00795933" w:rsidRDefault="00795933">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78F5" w:rsidRDefault="00E278F5" w:rsidP="00795933">
      <w:pPr>
        <w:spacing w:after="0" w:line="240" w:lineRule="auto"/>
      </w:pPr>
      <w:r>
        <w:separator/>
      </w:r>
    </w:p>
  </w:footnote>
  <w:footnote w:type="continuationSeparator" w:id="0">
    <w:p w:rsidR="00E278F5" w:rsidRDefault="00E278F5" w:rsidP="0079593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933"/>
    <w:rsid w:val="00795933"/>
    <w:rsid w:val="00B50AA5"/>
    <w:rsid w:val="00BB584D"/>
    <w:rsid w:val="00E278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933"/>
    <w:pPr>
      <w:bidi/>
    </w:pPr>
    <w:rPr>
      <w:rFonts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95933"/>
    <w:pPr>
      <w:tabs>
        <w:tab w:val="center" w:pos="4153"/>
        <w:tab w:val="right" w:pos="8306"/>
      </w:tabs>
      <w:spacing w:after="0" w:line="240" w:lineRule="auto"/>
    </w:pPr>
  </w:style>
  <w:style w:type="character" w:customStyle="1" w:styleId="Char">
    <w:name w:val="رأس الصفحة Char"/>
    <w:basedOn w:val="a0"/>
    <w:link w:val="a3"/>
    <w:uiPriority w:val="99"/>
    <w:rsid w:val="00795933"/>
    <w:rPr>
      <w:rFonts w:cs="Arial"/>
    </w:rPr>
  </w:style>
  <w:style w:type="paragraph" w:styleId="a4">
    <w:name w:val="footer"/>
    <w:basedOn w:val="a"/>
    <w:link w:val="Char0"/>
    <w:uiPriority w:val="99"/>
    <w:unhideWhenUsed/>
    <w:rsid w:val="00795933"/>
    <w:pPr>
      <w:tabs>
        <w:tab w:val="center" w:pos="4153"/>
        <w:tab w:val="right" w:pos="8306"/>
      </w:tabs>
      <w:spacing w:after="0" w:line="240" w:lineRule="auto"/>
    </w:pPr>
  </w:style>
  <w:style w:type="character" w:customStyle="1" w:styleId="Char0">
    <w:name w:val="تذييل الصفحة Char"/>
    <w:basedOn w:val="a0"/>
    <w:link w:val="a4"/>
    <w:uiPriority w:val="99"/>
    <w:rsid w:val="00795933"/>
    <w:rPr>
      <w:rFonts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933"/>
    <w:pPr>
      <w:bidi/>
    </w:pPr>
    <w:rPr>
      <w:rFonts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95933"/>
    <w:pPr>
      <w:tabs>
        <w:tab w:val="center" w:pos="4153"/>
        <w:tab w:val="right" w:pos="8306"/>
      </w:tabs>
      <w:spacing w:after="0" w:line="240" w:lineRule="auto"/>
    </w:pPr>
  </w:style>
  <w:style w:type="character" w:customStyle="1" w:styleId="Char">
    <w:name w:val="رأس الصفحة Char"/>
    <w:basedOn w:val="a0"/>
    <w:link w:val="a3"/>
    <w:uiPriority w:val="99"/>
    <w:rsid w:val="00795933"/>
    <w:rPr>
      <w:rFonts w:cs="Arial"/>
    </w:rPr>
  </w:style>
  <w:style w:type="paragraph" w:styleId="a4">
    <w:name w:val="footer"/>
    <w:basedOn w:val="a"/>
    <w:link w:val="Char0"/>
    <w:uiPriority w:val="99"/>
    <w:unhideWhenUsed/>
    <w:rsid w:val="00795933"/>
    <w:pPr>
      <w:tabs>
        <w:tab w:val="center" w:pos="4153"/>
        <w:tab w:val="right" w:pos="8306"/>
      </w:tabs>
      <w:spacing w:after="0" w:line="240" w:lineRule="auto"/>
    </w:pPr>
  </w:style>
  <w:style w:type="character" w:customStyle="1" w:styleId="Char0">
    <w:name w:val="تذييل الصفحة Char"/>
    <w:basedOn w:val="a0"/>
    <w:link w:val="a4"/>
    <w:uiPriority w:val="99"/>
    <w:rsid w:val="00795933"/>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427</Words>
  <Characters>2438</Characters>
  <Application>Microsoft Office Word</Application>
  <DocSecurity>0</DocSecurity>
  <Lines>20</Lines>
  <Paragraphs>5</Paragraphs>
  <ScaleCrop>false</ScaleCrop>
  <Company>Ahmed-Under</Company>
  <LinksUpToDate>false</LinksUpToDate>
  <CharactersWithSpaces>2860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2021-03-14T11:17:00Z</dcterms:created>
  <dcterms:modified xsi:type="dcterms:W3CDTF">2021-03-14T11:18:00Z</dcterms:modified>
</cp:coreProperties>
</file>