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1E" w:rsidRPr="009D76CA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D76CA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BB031E" w:rsidRPr="009D76CA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D76C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9D76C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(الحفيظ) والتي هي بعنوان : </w:t>
      </w:r>
    </w:p>
    <w:p w:rsidR="00BB031E" w:rsidRPr="005E5842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D76CA">
        <w:rPr>
          <w:rFonts w:ascii="Arabic Typesetting" w:hAnsi="Arabic Typesetting" w:cs="Arabic Typesetting"/>
          <w:b/>
          <w:bCs/>
          <w:sz w:val="96"/>
          <w:szCs w:val="96"/>
          <w:rtl/>
        </w:rPr>
        <w:t>*احفظ الله  يحفظك ! :</w:t>
      </w:r>
    </w:p>
    <w:p w:rsidR="00BB031E" w:rsidRPr="005E5842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احفظ الله .. في شعائره : ومن أعظمها وأجلِّها شعيرة الصلاة ، فإنها الفيصل بين الإسلام والكفر ، وأداؤها علامةُ الهداية ، وتركها علامة الضلال والغواية ، فهي الصلة بين العبد وربِّه ، فإذا تركت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انقطعت الصلة ، ولا يبالي الله في أي وادٍ هلك تاركها .</w:t>
      </w:r>
    </w:p>
    <w:p w:rsidR="00BB031E" w:rsidRPr="005E5842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عن جابر بن عبد الله رضي الله عنهما ، قال : سمعت رسول الله صلى الله عليه وسلم يقول :” إن بين الرجل والشرك والكفر ترك الصلاة “</w:t>
      </w:r>
    </w:p>
    <w:p w:rsidR="00BB031E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بريدة رضي الله عنه ، قال : قال رسول الله صلى الله عليه وسلم :” العهد الذي </w:t>
      </w:r>
    </w:p>
    <w:p w:rsidR="00BB031E" w:rsidRPr="005E5842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بيننا وبينهم الصلاة ، فمن تركها فقد كفر “</w:t>
      </w:r>
    </w:p>
    <w:p w:rsidR="00BB031E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توعَّد الله تعالى من تهاون في أدائها فأنقص من خشوعها ، وضيَّع من أركانها وواجباتها ، وأخرجها عن وقتها ـ مع أدائه لها ـ بالويل ! ، وهو شديد العقاب وأليم العذاب . قال تعالى : { فويل للمصلين * الذين هم</w:t>
      </w:r>
    </w:p>
    <w:p w:rsidR="00BB031E" w:rsidRPr="005E5842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صلاتهم ساهون } .</w:t>
      </w:r>
    </w:p>
    <w:p w:rsidR="00BB031E" w:rsidRPr="00517388" w:rsidRDefault="00BB031E" w:rsidP="00BB031E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فما بالك بمن تركها وهجرها وأصبح لا يؤديها إلاَّ في الـجُـمع والمناسبات </w:t>
      </w:r>
      <w:r w:rsidRPr="0051738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؟!!قال تعالى </w:t>
      </w:r>
      <w:r w:rsidRPr="00517388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عن المجرمين :{ ما سلككم في سقر * قالوا لم نك من المصلين }</w:t>
      </w:r>
    </w:p>
    <w:p w:rsidR="00BB031E" w:rsidRPr="005E5842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وهي ـ أيها الحبيب ـ أوَّل ما يُسأل العبد عليه من عمله يوم القيامة ، فإن صَلُحت وقُبلت ، فقد أفلح وأنجح ، وكانت له نوراً وبرهاناً ونجاةً يوم القيامة ، ومن تهاون في أدائها وضيَّعها ، فلم يقم بها كما أمر الله تعالى فقد خاب وخسر ، وحشر مع هامان وفرعون وقارون وأميَّة بن خلف ، وهو في الآخرة من المقبوحين ! قال تعالى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:{ حافظوا على الصلوات والصلاة الوسطى وقوموا لله قانتين }</w:t>
      </w:r>
    </w:p>
    <w:p w:rsidR="00BB031E" w:rsidRPr="005E5842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احفظ الله .. في بصرك :                                                                                                   احفظ الله في جارحة النظر ، فلا تقلِّب البصر فيما حرَّم الله ، ولا تتبَّع به عورة عبد مسلم ، فإنه من تتبع عورة عبد مسلم تتبع الله عورته ، ومن تتبع الله عورته فضحه ولو في قعر داره !</w:t>
      </w:r>
    </w:p>
    <w:p w:rsidR="00BB031E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تنظر به إلى امرأة لا تحلُّ لك من أولئك النساء المتبرجات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اللائى</w:t>
      </w:r>
      <w:proofErr w:type="spellEnd"/>
    </w:p>
    <w:p w:rsidR="00BB031E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نزعن الحياء وكشفن الغطاء ، وعرَّين أجسادهنَّ كلَّها أو بعضها ، وأصبحن مبتذلات لكلِّ ناظر ، ومطمعاً لكلِّ فاجر ، فهنَّ كاسيات عاريات ، مائلات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مميلات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رؤوسهنَّ كأسنمة البُخت المائلة ، لا يدخلن الجنَّة ولا يجدن ريحها . فلا تتبع النظرة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النظرة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فإنَّ لك الأولى وليست لك الثانية ، فالنظرة سهم مسموم من سهام إبليس ، قال تعالى :{ قل للمؤمنين يغضُّوا من أبصارهم ويحفظوا فروجهم ذلك أزكى لهم إنَّ الله خبير بما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يصنعون 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كلُّ الحوادث مبدؤها من النظر ومستعظم النار من</w:t>
      </w:r>
    </w:p>
    <w:p w:rsidR="00BB031E" w:rsidRPr="00517388" w:rsidRDefault="00BB031E" w:rsidP="00BB031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مستصغر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الشرر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والمـرء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مـا دام ذا عـيـن يقـلبها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أعين الغـيد محفوف </w:t>
      </w:r>
      <w:r w:rsidRPr="00517388">
        <w:rPr>
          <w:rFonts w:ascii="Arabic Typesetting" w:hAnsi="Arabic Typesetting" w:cs="Arabic Typesetting"/>
          <w:b/>
          <w:bCs/>
          <w:sz w:val="90"/>
          <w:szCs w:val="90"/>
          <w:rtl/>
        </w:rPr>
        <w:t>على الخـطر</w:t>
      </w:r>
      <w:r w:rsidRPr="00517388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517388">
        <w:rPr>
          <w:rFonts w:ascii="Arabic Typesetting" w:hAnsi="Arabic Typesetting" w:cs="Arabic Typesetting"/>
          <w:b/>
          <w:bCs/>
          <w:sz w:val="90"/>
          <w:szCs w:val="90"/>
          <w:rtl/>
        </w:rPr>
        <w:t>يـسـرُّ نـاظـره مـا ضـرَّ خـاطره لا مرحـبـاً بـسـرور عـاد بـالـضـرر</w:t>
      </w:r>
    </w:p>
    <w:p w:rsidR="00BB031E" w:rsidRPr="00517388" w:rsidRDefault="00BB031E" w:rsidP="00BB03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738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8B" w:rsidRDefault="0078448B" w:rsidP="00BB031E">
      <w:pPr>
        <w:spacing w:after="0" w:line="240" w:lineRule="auto"/>
      </w:pPr>
      <w:r>
        <w:separator/>
      </w:r>
    </w:p>
  </w:endnote>
  <w:endnote w:type="continuationSeparator" w:id="0">
    <w:p w:rsidR="0078448B" w:rsidRDefault="0078448B" w:rsidP="00BB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5976945"/>
      <w:docPartObj>
        <w:docPartGallery w:val="Page Numbers (Bottom of Page)"/>
        <w:docPartUnique/>
      </w:docPartObj>
    </w:sdtPr>
    <w:sdtContent>
      <w:p w:rsidR="00BB031E" w:rsidRDefault="00BB0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31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BB031E" w:rsidRDefault="00BB03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8B" w:rsidRDefault="0078448B" w:rsidP="00BB031E">
      <w:pPr>
        <w:spacing w:after="0" w:line="240" w:lineRule="auto"/>
      </w:pPr>
      <w:r>
        <w:separator/>
      </w:r>
    </w:p>
  </w:footnote>
  <w:footnote w:type="continuationSeparator" w:id="0">
    <w:p w:rsidR="0078448B" w:rsidRDefault="0078448B" w:rsidP="00BB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1E"/>
    <w:rsid w:val="004E32EE"/>
    <w:rsid w:val="0078448B"/>
    <w:rsid w:val="00BB031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B03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B0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B031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B03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B0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B031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360</Words>
  <Characters>2052</Characters>
  <Application>Microsoft Office Word</Application>
  <DocSecurity>0</DocSecurity>
  <Lines>17</Lines>
  <Paragraphs>4</Paragraphs>
  <ScaleCrop>false</ScaleCrop>
  <Company>Ahmed-Under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2021-02-26T20:14:00Z</dcterms:created>
  <dcterms:modified xsi:type="dcterms:W3CDTF">2021-02-26T20:15:00Z</dcterms:modified>
</cp:coreProperties>
</file>