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BEA" w:rsidRPr="00FA1FE3" w:rsidRDefault="000E3BEA" w:rsidP="000E3BEA">
      <w:pPr>
        <w:rPr>
          <w:rFonts w:ascii="Arabic Typesetting" w:hAnsi="Arabic Typesetting" w:cs="Arabic Typesetting"/>
          <w:b/>
          <w:bCs/>
          <w:sz w:val="90"/>
          <w:szCs w:val="90"/>
          <w:rtl/>
        </w:rPr>
      </w:pPr>
      <w:r w:rsidRPr="00FA1FE3">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0E3BEA" w:rsidRPr="00FA1FE3" w:rsidRDefault="000E3BEA" w:rsidP="000E3BEA">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التاسعة</w:t>
      </w:r>
      <w:r w:rsidRPr="00FA1FE3">
        <w:rPr>
          <w:rFonts w:ascii="Arabic Typesetting" w:hAnsi="Arabic Typesetting" w:cs="Arabic Typesetting"/>
          <w:b/>
          <w:bCs/>
          <w:sz w:val="90"/>
          <w:szCs w:val="90"/>
          <w:rtl/>
        </w:rPr>
        <w:t xml:space="preserve"> بعد المائة في موضوع (المتين) والتي هي بعن</w:t>
      </w:r>
      <w:r>
        <w:rPr>
          <w:rFonts w:ascii="Arabic Typesetting" w:hAnsi="Arabic Typesetting" w:cs="Arabic Typesetting" w:hint="cs"/>
          <w:b/>
          <w:bCs/>
          <w:sz w:val="90"/>
          <w:szCs w:val="90"/>
          <w:rtl/>
        </w:rPr>
        <w:t>وان :</w:t>
      </w:r>
    </w:p>
    <w:p w:rsidR="000E3BEA" w:rsidRPr="00FA1FE3" w:rsidRDefault="000E3BEA" w:rsidP="000E3BEA">
      <w:pPr>
        <w:rPr>
          <w:rFonts w:ascii="Arabic Typesetting" w:hAnsi="Arabic Typesetting" w:cs="Arabic Typesetting"/>
          <w:b/>
          <w:bCs/>
          <w:sz w:val="90"/>
          <w:szCs w:val="90"/>
          <w:rtl/>
        </w:rPr>
      </w:pPr>
      <w:r w:rsidRPr="00FA1FE3">
        <w:rPr>
          <w:rFonts w:ascii="Arabic Typesetting" w:hAnsi="Arabic Typesetting" w:cs="Arabic Typesetting"/>
          <w:b/>
          <w:bCs/>
          <w:sz w:val="90"/>
          <w:szCs w:val="90"/>
          <w:rtl/>
        </w:rPr>
        <w:t>* القوي” . . له كمال القدرة فلا يعجزه شيء</w:t>
      </w:r>
    </w:p>
    <w:p w:rsidR="000E3BEA" w:rsidRPr="002F03C5" w:rsidRDefault="000E3BEA" w:rsidP="000E3BEA">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وما نعمل من طاعات تنفعنا ولا تنفعه تعالى، وما نقارف من عصيان يضرنا ولا يضر الله تعالى شيئًا. </w:t>
      </w:r>
    </w:p>
    <w:p w:rsidR="000E3BEA" w:rsidRPr="002F03C5" w:rsidRDefault="000E3BEA" w:rsidP="000E3BEA">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ولما استنفر رسول الله صلى الله عليه وسلم حيًّا من العرب فتثاقلوا عنه أمسك الله عز وجل عنهم القطر فكان عذابهم[3] ﴿ إِلَّا </w:t>
      </w:r>
      <w:r w:rsidRPr="002F03C5">
        <w:rPr>
          <w:rFonts w:ascii="Arabic Typesetting" w:hAnsi="Arabic Typesetting" w:cs="Arabic Typesetting"/>
          <w:b/>
          <w:bCs/>
          <w:sz w:val="90"/>
          <w:szCs w:val="90"/>
          <w:rtl/>
        </w:rPr>
        <w:lastRenderedPageBreak/>
        <w:t>تَنْفِرُوا يُعَذِّبْكُمْ عَذَابًا أَلِيمًا وَيَسْتَبْدِلْ قَوْمًا غَيْرَكُمْ وَلَا تَضُرُّوهُ شَيْئًا وَاللهُ عَلَى كُلِّ شَيْءٍ قَدِيرٌ ﴾ [التوبة: 39]، ولا يستطيع أحد من الخلق أن يملك النفع والضر مهما بلغ؛ بل ذلك بيد الله سبحانه وتعالى ﴿ وَإِنْ يَمْسَسْكَ اللهُ بِضُرٍّ فَلَا كَاشِفَ لَهُ إِلَّا هُوَ وَإِنْ يَمْسَسْكَ بِخَيْرٍ فَهُوَ عَلَى كُلِّ شَيْءٍ قَدِيرٌ * وَهُوَ القَاهِرُ فَوْقَ عِبَادِهِ وَهُوَ الحَكِيمُ الخَبِيرُ ﴾ [الأنعام: 17 - 18].</w:t>
      </w:r>
    </w:p>
    <w:p w:rsidR="000E3BEA" w:rsidRDefault="000E3BEA" w:rsidP="000E3BEA">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إن البشر يشاهدون قدرة الله تعالى وقوته في الإهلاك والعذاب، ولا يملكون حيالها </w:t>
      </w:r>
      <w:r w:rsidRPr="002F03C5">
        <w:rPr>
          <w:rFonts w:ascii="Arabic Typesetting" w:hAnsi="Arabic Typesetting" w:cs="Arabic Typesetting"/>
          <w:b/>
          <w:bCs/>
          <w:sz w:val="90"/>
          <w:szCs w:val="90"/>
          <w:rtl/>
        </w:rPr>
        <w:lastRenderedPageBreak/>
        <w:t xml:space="preserve">شيئًا مع كل ما وصلوا إليه من علوم وصناعات. يأمر الله تعالى الريح فتأتي تدمر ما أمرت به؛ تقتلع الأشجار، وتهدم البيوت، وتهلك من شاء الله تعالى لا يملك البشر لها دفعًا. ويأتي الفيضان بأمر الله تعالى فيغرق المدن ومن فيها، والزلزلة آية أخرى من آيات قدرته تعالى، يسوي الله تعالى بها مدنًا بالأرض في أقل من ثانية، فأين هي قوة البشر وقدرتهم، وأين دراساتهم وأبحاثهم، ومكتشفاتهم ومخترعاتهم؟ هل دفعت لله أمرًا؟ أو منعت عذابًا؟ أو عطلت قدره؟! </w:t>
      </w:r>
      <w:r w:rsidRPr="002F03C5">
        <w:rPr>
          <w:rFonts w:ascii="Arabic Typesetting" w:hAnsi="Arabic Typesetting" w:cs="Arabic Typesetting"/>
          <w:b/>
          <w:bCs/>
          <w:sz w:val="90"/>
          <w:szCs w:val="90"/>
          <w:rtl/>
        </w:rPr>
        <w:lastRenderedPageBreak/>
        <w:t>كلا؛ بل ما شاء الله تعالى كان، وما لم يشأ لم يكن، وهو على كل شيء قدير. ﴿ اللهُ الَّذِي خَلَقَ سَبْعَ سَمَوَاتٍ وَمِنَ الأَرْضِ مِثْلَهُنَّ يَتَنَزَّلُ الأَمْرُ بَيْنَهُنَّ لِتَعْلَمُوا أَنَّ اللهَ عَلَى كُلِّ شَيْءٍ قَدِيرٌ وَأَنَّ اللهَ قَدْ أَحَاطَ بِكُلِّ شَيْءٍ عِلْمًا ﴾ [الطَّلاق: 12].</w:t>
      </w:r>
    </w:p>
    <w:p w:rsidR="000E3BEA" w:rsidRPr="00D67CF2" w:rsidRDefault="000E3BEA" w:rsidP="000E3BEA">
      <w:pPr>
        <w:rPr>
          <w:rFonts w:ascii="Arabic Typesetting" w:hAnsi="Arabic Typesetting" w:cs="Arabic Typesetting"/>
          <w:b/>
          <w:bCs/>
          <w:sz w:val="90"/>
          <w:szCs w:val="90"/>
          <w:rtl/>
        </w:rPr>
      </w:pPr>
      <w:r w:rsidRPr="00D67CF2">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0C309C" w:rsidRDefault="000C309C">
      <w:bookmarkStart w:id="0" w:name="_GoBack"/>
      <w:bookmarkEnd w:id="0"/>
    </w:p>
    <w:sectPr w:rsidR="000C309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AB7" w:rsidRDefault="00775AB7" w:rsidP="000E3BEA">
      <w:pPr>
        <w:spacing w:after="0" w:line="240" w:lineRule="auto"/>
      </w:pPr>
      <w:r>
        <w:separator/>
      </w:r>
    </w:p>
  </w:endnote>
  <w:endnote w:type="continuationSeparator" w:id="0">
    <w:p w:rsidR="00775AB7" w:rsidRDefault="00775AB7" w:rsidP="000E3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63706068"/>
      <w:docPartObj>
        <w:docPartGallery w:val="Page Numbers (Bottom of Page)"/>
        <w:docPartUnique/>
      </w:docPartObj>
    </w:sdtPr>
    <w:sdtContent>
      <w:p w:rsidR="000E3BEA" w:rsidRDefault="000E3BEA">
        <w:pPr>
          <w:pStyle w:val="a4"/>
          <w:jc w:val="center"/>
        </w:pPr>
        <w:r>
          <w:fldChar w:fldCharType="begin"/>
        </w:r>
        <w:r>
          <w:instrText>PAGE   \* MERGEFORMAT</w:instrText>
        </w:r>
        <w:r>
          <w:fldChar w:fldCharType="separate"/>
        </w:r>
        <w:r w:rsidRPr="000E3BEA">
          <w:rPr>
            <w:noProof/>
            <w:rtl/>
            <w:lang w:val="ar-SA"/>
          </w:rPr>
          <w:t>4</w:t>
        </w:r>
        <w:r>
          <w:fldChar w:fldCharType="end"/>
        </w:r>
      </w:p>
    </w:sdtContent>
  </w:sdt>
  <w:p w:rsidR="000E3BEA" w:rsidRDefault="000E3B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AB7" w:rsidRDefault="00775AB7" w:rsidP="000E3BEA">
      <w:pPr>
        <w:spacing w:after="0" w:line="240" w:lineRule="auto"/>
      </w:pPr>
      <w:r>
        <w:separator/>
      </w:r>
    </w:p>
  </w:footnote>
  <w:footnote w:type="continuationSeparator" w:id="0">
    <w:p w:rsidR="00775AB7" w:rsidRDefault="00775AB7" w:rsidP="000E3B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BEA"/>
    <w:rsid w:val="000C309C"/>
    <w:rsid w:val="000E3BEA"/>
    <w:rsid w:val="005C0EBC"/>
    <w:rsid w:val="00775A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BE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3BEA"/>
    <w:pPr>
      <w:tabs>
        <w:tab w:val="center" w:pos="4153"/>
        <w:tab w:val="right" w:pos="8306"/>
      </w:tabs>
      <w:spacing w:after="0" w:line="240" w:lineRule="auto"/>
    </w:pPr>
  </w:style>
  <w:style w:type="character" w:customStyle="1" w:styleId="Char">
    <w:name w:val="رأس الصفحة Char"/>
    <w:basedOn w:val="a0"/>
    <w:link w:val="a3"/>
    <w:uiPriority w:val="99"/>
    <w:rsid w:val="000E3BEA"/>
    <w:rPr>
      <w:rFonts w:cs="Arial"/>
    </w:rPr>
  </w:style>
  <w:style w:type="paragraph" w:styleId="a4">
    <w:name w:val="footer"/>
    <w:basedOn w:val="a"/>
    <w:link w:val="Char0"/>
    <w:uiPriority w:val="99"/>
    <w:unhideWhenUsed/>
    <w:rsid w:val="000E3BEA"/>
    <w:pPr>
      <w:tabs>
        <w:tab w:val="center" w:pos="4153"/>
        <w:tab w:val="right" w:pos="8306"/>
      </w:tabs>
      <w:spacing w:after="0" w:line="240" w:lineRule="auto"/>
    </w:pPr>
  </w:style>
  <w:style w:type="character" w:customStyle="1" w:styleId="Char0">
    <w:name w:val="تذييل الصفحة Char"/>
    <w:basedOn w:val="a0"/>
    <w:link w:val="a4"/>
    <w:uiPriority w:val="99"/>
    <w:rsid w:val="000E3BE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BE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3BEA"/>
    <w:pPr>
      <w:tabs>
        <w:tab w:val="center" w:pos="4153"/>
        <w:tab w:val="right" w:pos="8306"/>
      </w:tabs>
      <w:spacing w:after="0" w:line="240" w:lineRule="auto"/>
    </w:pPr>
  </w:style>
  <w:style w:type="character" w:customStyle="1" w:styleId="Char">
    <w:name w:val="رأس الصفحة Char"/>
    <w:basedOn w:val="a0"/>
    <w:link w:val="a3"/>
    <w:uiPriority w:val="99"/>
    <w:rsid w:val="000E3BEA"/>
    <w:rPr>
      <w:rFonts w:cs="Arial"/>
    </w:rPr>
  </w:style>
  <w:style w:type="paragraph" w:styleId="a4">
    <w:name w:val="footer"/>
    <w:basedOn w:val="a"/>
    <w:link w:val="Char0"/>
    <w:uiPriority w:val="99"/>
    <w:unhideWhenUsed/>
    <w:rsid w:val="000E3BEA"/>
    <w:pPr>
      <w:tabs>
        <w:tab w:val="center" w:pos="4153"/>
        <w:tab w:val="right" w:pos="8306"/>
      </w:tabs>
      <w:spacing w:after="0" w:line="240" w:lineRule="auto"/>
    </w:pPr>
  </w:style>
  <w:style w:type="character" w:customStyle="1" w:styleId="Char0">
    <w:name w:val="تذييل الصفحة Char"/>
    <w:basedOn w:val="a0"/>
    <w:link w:val="a4"/>
    <w:uiPriority w:val="99"/>
    <w:rsid w:val="000E3BE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253</Words>
  <Characters>1447</Characters>
  <Application>Microsoft Office Word</Application>
  <DocSecurity>0</DocSecurity>
  <Lines>12</Lines>
  <Paragraphs>3</Paragraphs>
  <ScaleCrop>false</ScaleCrop>
  <Company>Ahmed-Under</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2024-03-08T21:22:00Z</dcterms:created>
  <dcterms:modified xsi:type="dcterms:W3CDTF">2024-03-08T21:23:00Z</dcterms:modified>
</cp:coreProperties>
</file>